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BFB0" w14:textId="77777777" w:rsidR="00FA189D" w:rsidRPr="00F40613" w:rsidRDefault="00FA189D" w:rsidP="00A31B0C">
      <w:pPr>
        <w:pStyle w:val="a7"/>
        <w:jc w:val="center"/>
        <w:rPr>
          <w:sz w:val="28"/>
          <w:szCs w:val="28"/>
          <w:lang w:val="uk-UA"/>
        </w:rPr>
      </w:pPr>
      <w:r w:rsidRPr="00F40613">
        <w:rPr>
          <w:sz w:val="28"/>
          <w:szCs w:val="28"/>
          <w:lang w:val="uk-UA"/>
        </w:rPr>
        <w:object w:dxaOrig="924" w:dyaOrig="693" w14:anchorId="136DC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7" o:title=""/>
          </v:shape>
          <o:OLEObject Type="Embed" ProgID="Word.Picture.8" ShapeID="_x0000_i1025" DrawAspect="Content" ObjectID="_1844246880" r:id="rId8"/>
        </w:object>
      </w:r>
    </w:p>
    <w:p w14:paraId="1325B009" w14:textId="77777777" w:rsidR="00FA189D" w:rsidRPr="00F40613" w:rsidRDefault="00FA189D" w:rsidP="00A31B0C">
      <w:pPr>
        <w:pStyle w:val="a7"/>
        <w:jc w:val="center"/>
        <w:rPr>
          <w:sz w:val="28"/>
          <w:szCs w:val="28"/>
          <w:lang w:val="uk-UA"/>
        </w:rPr>
      </w:pPr>
      <w:r w:rsidRPr="00F40613">
        <w:rPr>
          <w:sz w:val="28"/>
          <w:szCs w:val="28"/>
          <w:lang w:val="uk-UA"/>
        </w:rPr>
        <w:t>УКРАЇНА</w:t>
      </w:r>
    </w:p>
    <w:p w14:paraId="27DF0EBB" w14:textId="77777777" w:rsidR="00FA189D" w:rsidRPr="00F40613" w:rsidRDefault="00FA189D" w:rsidP="00A31B0C">
      <w:pPr>
        <w:pStyle w:val="a7"/>
        <w:jc w:val="center"/>
        <w:rPr>
          <w:sz w:val="28"/>
          <w:szCs w:val="28"/>
          <w:lang w:val="uk-UA"/>
        </w:rPr>
      </w:pPr>
      <w:r w:rsidRPr="00F40613">
        <w:rPr>
          <w:sz w:val="28"/>
          <w:szCs w:val="28"/>
          <w:lang w:val="uk-UA"/>
        </w:rPr>
        <w:t>МІСЦЕВЕ  САМОВРЯДУВАННЯ</w:t>
      </w:r>
    </w:p>
    <w:p w14:paraId="3344DE05" w14:textId="64085F1E" w:rsidR="00FA189D" w:rsidRPr="00F40613" w:rsidRDefault="00FA189D" w:rsidP="00A31B0C">
      <w:pPr>
        <w:pStyle w:val="a7"/>
        <w:jc w:val="center"/>
        <w:rPr>
          <w:sz w:val="28"/>
          <w:szCs w:val="28"/>
          <w:lang w:val="uk-UA"/>
        </w:rPr>
      </w:pPr>
      <w:r w:rsidRPr="00F40613">
        <w:rPr>
          <w:sz w:val="28"/>
          <w:szCs w:val="28"/>
          <w:lang w:val="uk-UA"/>
        </w:rPr>
        <w:t>Б</w:t>
      </w:r>
      <w:r w:rsidR="00663BEB" w:rsidRPr="00F40613">
        <w:rPr>
          <w:sz w:val="28"/>
          <w:szCs w:val="28"/>
          <w:lang w:val="uk-UA"/>
        </w:rPr>
        <w:t>О</w:t>
      </w:r>
      <w:r w:rsidRPr="00F40613">
        <w:rPr>
          <w:sz w:val="28"/>
          <w:szCs w:val="28"/>
          <w:lang w:val="uk-UA"/>
        </w:rPr>
        <w:t>ГИНІВСЬКА  СІЛЬСЬКА  РАДА</w:t>
      </w:r>
    </w:p>
    <w:p w14:paraId="74064798" w14:textId="77777777" w:rsidR="00FA189D" w:rsidRPr="00F40613" w:rsidRDefault="00FA189D" w:rsidP="00A31B0C">
      <w:pPr>
        <w:pStyle w:val="a7"/>
        <w:jc w:val="center"/>
        <w:rPr>
          <w:sz w:val="28"/>
          <w:szCs w:val="28"/>
          <w:lang w:val="uk-UA"/>
        </w:rPr>
      </w:pPr>
      <w:r w:rsidRPr="00F40613">
        <w:rPr>
          <w:sz w:val="28"/>
          <w:szCs w:val="28"/>
          <w:lang w:val="uk-UA"/>
        </w:rPr>
        <w:t>СИНЕЛЬНИКІВСЬКОГО  РАЙОНУ</w:t>
      </w:r>
    </w:p>
    <w:p w14:paraId="2FF593FF" w14:textId="77777777" w:rsidR="00FA189D" w:rsidRPr="00F40613" w:rsidRDefault="00FA189D" w:rsidP="00A3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613">
        <w:rPr>
          <w:rFonts w:ascii="Times New Roman" w:hAnsi="Times New Roman" w:cs="Times New Roman"/>
          <w:sz w:val="28"/>
          <w:szCs w:val="28"/>
        </w:rPr>
        <w:t>ДНІПРОПЕТРОВСЬКОЇ  ОБЛАСТІ</w:t>
      </w:r>
    </w:p>
    <w:p w14:paraId="7B3B6830" w14:textId="102A7CA7" w:rsidR="00FA189D" w:rsidRPr="00F40613" w:rsidRDefault="00663BEB" w:rsidP="00A3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613">
        <w:rPr>
          <w:rFonts w:ascii="Times New Roman" w:hAnsi="Times New Roman" w:cs="Times New Roman"/>
          <w:sz w:val="28"/>
          <w:szCs w:val="28"/>
        </w:rPr>
        <w:t>41</w:t>
      </w:r>
      <w:r w:rsidR="00FA189D" w:rsidRPr="00F40613">
        <w:rPr>
          <w:rFonts w:ascii="Times New Roman" w:hAnsi="Times New Roman" w:cs="Times New Roman"/>
          <w:sz w:val="28"/>
          <w:szCs w:val="28"/>
        </w:rPr>
        <w:t xml:space="preserve"> СЕСІЯ  VIII  СКЛИКАННЯ</w:t>
      </w:r>
    </w:p>
    <w:p w14:paraId="3118EF60" w14:textId="77777777" w:rsidR="00FA189D" w:rsidRPr="00F40613" w:rsidRDefault="00FA189D" w:rsidP="00A31B0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4061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788DE2FB" w14:textId="77777777" w:rsidR="0093703C" w:rsidRPr="00F40613" w:rsidRDefault="0093703C" w:rsidP="00A31B0C">
      <w:pPr>
        <w:shd w:val="clear" w:color="auto" w:fill="FFFFFF"/>
        <w:spacing w:after="0" w:line="240" w:lineRule="auto"/>
        <w:ind w:right="22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7"/>
          <w:lang w:eastAsia="uk-UA"/>
        </w:rPr>
      </w:pPr>
    </w:p>
    <w:p w14:paraId="1F278EEC" w14:textId="77777777" w:rsidR="0093703C" w:rsidRPr="00F40613" w:rsidRDefault="007E283D" w:rsidP="009370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61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 </w:t>
      </w:r>
      <w:r w:rsidR="0093703C" w:rsidRPr="00F40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передачу талонів (карток) на паливо</w:t>
      </w:r>
    </w:p>
    <w:p w14:paraId="7B1AEEF5" w14:textId="77777777" w:rsidR="0093703C" w:rsidRPr="00F40613" w:rsidRDefault="0093703C" w:rsidP="0093703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EABAA" w14:textId="37728DC7" w:rsidR="0093703C" w:rsidRPr="00F40613" w:rsidRDefault="0093703C" w:rsidP="0093703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25, 26, 60 Закону України «Про місцеве самоврядування в Україні»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зв’язку із складною безпековою ситуацією,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 забезпечення безперебійної роботи автотранспорту Богинівської сільської ради під час військового  стану,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враховуючи пропозиції </w:t>
      </w:r>
      <w:r w:rsidRPr="00F40613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 w:rsidRPr="00F406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питань </w:t>
      </w:r>
      <w:r w:rsidRPr="00F40613">
        <w:rPr>
          <w:rFonts w:ascii="Times New Roman" w:hAnsi="Times New Roman" w:cs="Times New Roman"/>
          <w:sz w:val="28"/>
          <w:szCs w:val="28"/>
        </w:rPr>
        <w:t>комунальної власності, житлово-комунального господарства, енергозбереження та транспорту</w:t>
      </w:r>
      <w:r w:rsidRPr="00F4061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сільська рада</w:t>
      </w:r>
    </w:p>
    <w:p w14:paraId="23AC5860" w14:textId="77777777" w:rsidR="0093703C" w:rsidRPr="00F40613" w:rsidRDefault="0093703C" w:rsidP="009370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13">
        <w:rPr>
          <w:sz w:val="28"/>
          <w:szCs w:val="28"/>
        </w:rPr>
        <w:t> </w:t>
      </w:r>
    </w:p>
    <w:p w14:paraId="396E7A5E" w14:textId="1177CB21" w:rsidR="0093703C" w:rsidRPr="00F40613" w:rsidRDefault="0093703C" w:rsidP="00410B96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40613">
        <w:rPr>
          <w:rFonts w:ascii="Times New Roman" w:hAnsi="Times New Roman" w:cs="Times New Roman"/>
          <w:b/>
          <w:sz w:val="28"/>
          <w:szCs w:val="28"/>
          <w:lang w:eastAsia="uk-UA"/>
        </w:rPr>
        <w:t>ВИРІШИЛА: </w:t>
      </w:r>
    </w:p>
    <w:p w14:paraId="2B26E416" w14:textId="77777777" w:rsidR="00663BEB" w:rsidRPr="00F40613" w:rsidRDefault="00663BEB" w:rsidP="00410B96">
      <w:pPr>
        <w:spacing w:after="0" w:line="240" w:lineRule="auto"/>
        <w:ind w:right="74"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E594369" w14:textId="7982A07F" w:rsidR="0093703C" w:rsidRPr="00F40613" w:rsidRDefault="0093703C" w:rsidP="00663BE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з балансу  відділу гуманітарної політики Богинівської сільської ради (далі — Передавач) на баланс  Богинівської сільської ради  (далі — Приймач) паливно-мастильні матеріали у формі талонів (паливних карток) згідно з актом приймання-передачі (додається) у кількості:</w:t>
      </w:r>
    </w:p>
    <w:p w14:paraId="4D643434" w14:textId="5BEF0577" w:rsidR="00663BEB" w:rsidRPr="00F40613" w:rsidRDefault="0093703C" w:rsidP="0098250D">
      <w:pPr>
        <w:numPr>
          <w:ilvl w:val="1"/>
          <w:numId w:val="3"/>
        </w:numPr>
        <w:shd w:val="clear" w:color="auto" w:fill="FFFFFF"/>
        <w:tabs>
          <w:tab w:val="num" w:pos="36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Бензин А-95: 800 літрів  на суму </w:t>
      </w:r>
      <w:r w:rsidR="00410B96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47 203,20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0A061725" w14:textId="59C25D23" w:rsidR="00663BEB" w:rsidRPr="00F40613" w:rsidRDefault="0093703C" w:rsidP="0098250D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Передавачу (Відділ гуманітарної політики) відобразити вказану передачу в</w:t>
      </w:r>
      <w:r w:rsidR="00410B96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книзі 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бухгалтерському обліку</w:t>
      </w:r>
      <w:r w:rsidR="00410B96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59B665" w14:textId="77042B30" w:rsidR="00663BEB" w:rsidRPr="00F40613" w:rsidRDefault="0093703C" w:rsidP="00663BE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Приймачу (</w:t>
      </w:r>
      <w:proofErr w:type="spellStart"/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63BEB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гинівській</w:t>
      </w:r>
      <w:proofErr w:type="spellEnd"/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сільській раді) зарахувати отримані талони на баланс та забезпечити їх цільове використання</w:t>
      </w:r>
      <w:r w:rsidR="0098250D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6D7C9" w14:textId="237F2A45" w:rsidR="00663BEB" w:rsidRPr="00F40613" w:rsidRDefault="008B02BC" w:rsidP="00663BE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="0093703C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приймання-передачі та вважати його невід'ємною частиною цього рішення.</w:t>
      </w:r>
    </w:p>
    <w:p w14:paraId="29BA00EA" w14:textId="034CA779" w:rsidR="00816C7E" w:rsidRPr="00F40613" w:rsidRDefault="0093703C" w:rsidP="0098250D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816C7E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ординацію роб</w:t>
      </w:r>
      <w:r w:rsidR="00663BEB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</w:t>
      </w:r>
      <w:r w:rsidR="00816C7E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виконанням цього рішення покласти на </w:t>
      </w:r>
      <w:r w:rsidR="00410B96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відділу бухгалтерського обліку та господарського забезпечення, </w:t>
      </w:r>
      <w:r w:rsidR="00816C7E" w:rsidRPr="00F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бухгалтера Богинівської сільської ради  Тарасенко О.Л.,</w:t>
      </w:r>
      <w:r w:rsidR="00816C7E"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0B96"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контроль </w:t>
      </w:r>
      <w:r w:rsidR="00816C7E"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 за собою.</w:t>
      </w:r>
    </w:p>
    <w:p w14:paraId="7A6FF5AB" w14:textId="5F3AFC25" w:rsidR="00D4311D" w:rsidRPr="00F40613" w:rsidRDefault="00D4311D" w:rsidP="00A31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E7FD0B" w14:textId="77777777" w:rsidR="00A31B0C" w:rsidRPr="00F40613" w:rsidRDefault="00A31B0C" w:rsidP="00A31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568E29" w14:textId="263F825C" w:rsidR="00971DAB" w:rsidRPr="00F40613" w:rsidRDefault="00D4311D" w:rsidP="00A31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Сільський голова </w:t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4061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Василь СІНГУР</w:t>
      </w:r>
    </w:p>
    <w:p w14:paraId="6D78C7AE" w14:textId="32CA6B41" w:rsidR="00A31B0C" w:rsidRPr="00F40613" w:rsidRDefault="00A31B0C" w:rsidP="00A31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7"/>
          <w:lang w:eastAsia="uk-UA"/>
        </w:rPr>
      </w:pPr>
    </w:p>
    <w:p w14:paraId="4A8D083D" w14:textId="77777777" w:rsidR="00A31B0C" w:rsidRPr="00F40613" w:rsidRDefault="00A31B0C" w:rsidP="00A31B0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Hlk157762763"/>
      <w:r w:rsidRPr="00F40613">
        <w:rPr>
          <w:sz w:val="28"/>
          <w:szCs w:val="28"/>
        </w:rPr>
        <w:t>с. Богинівка</w:t>
      </w:r>
    </w:p>
    <w:p w14:paraId="1F81DC43" w14:textId="2AC3E937" w:rsidR="00A31B0C" w:rsidRPr="00F40613" w:rsidRDefault="00A31B0C" w:rsidP="00A31B0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0613">
        <w:rPr>
          <w:sz w:val="28"/>
          <w:szCs w:val="28"/>
        </w:rPr>
        <w:t xml:space="preserve">№ </w:t>
      </w:r>
      <w:r w:rsidR="0098250D" w:rsidRPr="00F40613">
        <w:rPr>
          <w:sz w:val="28"/>
          <w:szCs w:val="28"/>
        </w:rPr>
        <w:t>1367-41</w:t>
      </w:r>
      <w:r w:rsidRPr="00F40613">
        <w:rPr>
          <w:sz w:val="28"/>
          <w:szCs w:val="28"/>
        </w:rPr>
        <w:t>/VIII</w:t>
      </w:r>
    </w:p>
    <w:p w14:paraId="1A8170E9" w14:textId="5C0EA0D2" w:rsidR="00A31B0C" w:rsidRPr="00F40613" w:rsidRDefault="00A31B0C" w:rsidP="00A31B0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0613">
        <w:rPr>
          <w:sz w:val="28"/>
          <w:szCs w:val="28"/>
        </w:rPr>
        <w:t xml:space="preserve">від  </w:t>
      </w:r>
      <w:r w:rsidR="0093703C" w:rsidRPr="00F40613">
        <w:rPr>
          <w:sz w:val="28"/>
          <w:szCs w:val="28"/>
        </w:rPr>
        <w:t>30.04</w:t>
      </w:r>
      <w:r w:rsidRPr="00F40613">
        <w:rPr>
          <w:sz w:val="28"/>
          <w:szCs w:val="28"/>
        </w:rPr>
        <w:t>.202</w:t>
      </w:r>
      <w:r w:rsidR="0093703C" w:rsidRPr="00F40613">
        <w:rPr>
          <w:sz w:val="28"/>
          <w:szCs w:val="28"/>
        </w:rPr>
        <w:t>6</w:t>
      </w:r>
      <w:r w:rsidRPr="00F40613">
        <w:rPr>
          <w:sz w:val="28"/>
          <w:szCs w:val="28"/>
        </w:rPr>
        <w:t xml:space="preserve"> рок</w:t>
      </w:r>
      <w:bookmarkEnd w:id="0"/>
      <w:r w:rsidRPr="00F40613">
        <w:rPr>
          <w:sz w:val="28"/>
          <w:szCs w:val="28"/>
        </w:rPr>
        <w:t>у</w:t>
      </w:r>
    </w:p>
    <w:p w14:paraId="275AB726" w14:textId="3A3C71A2" w:rsidR="00B50A5E" w:rsidRPr="00F40613" w:rsidRDefault="00B50A5E" w:rsidP="0057717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ішенням 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Богинівської сільської ради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 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30.04.2026 року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1367-41/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</w:p>
    <w:p w14:paraId="15E20745" w14:textId="77777777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D9206" w14:textId="77777777" w:rsidR="00B50A5E" w:rsidRPr="00F40613" w:rsidRDefault="00B50A5E" w:rsidP="00577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ПРИЙОМАННЯ-ПЕРЕДАЧІ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талонів (паливних карток) на паливо</w:t>
      </w:r>
    </w:p>
    <w:p w14:paraId="3B5E2526" w14:textId="77777777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405C9" w14:textId="2D43300C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B02BC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B02BC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огинівка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«_</w:t>
      </w: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2026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 р.</w:t>
      </w:r>
    </w:p>
    <w:p w14:paraId="6C1EC7D5" w14:textId="77777777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53215" w14:textId="611352D9" w:rsidR="00B50A5E" w:rsidRPr="00F40613" w:rsidRDefault="00B50A5E" w:rsidP="00577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Ми, що нижче підписалися, від сторони Передавача – </w:t>
      </w:r>
      <w:r w:rsidR="009F036E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відділу гуманітарної політики Богинівської сільської ради, головний бухгалтер централізованої бухгалтерії відділу гуманітарної політики 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від сторони Приймача  -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сільський голова, </w:t>
      </w:r>
      <w:r w:rsidR="009F036E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відділу бухгалтерського обліку та господарського забезпечення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F036E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головний бухгалтер Богинівської сільської ради 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склали цей акт про те, що Передавач передав, а Приймач прийняв талони на паливо:</w:t>
      </w:r>
    </w:p>
    <w:p w14:paraId="3ABF4BA3" w14:textId="77777777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3260"/>
        <w:gridCol w:w="2039"/>
        <w:gridCol w:w="1668"/>
        <w:gridCol w:w="1452"/>
      </w:tblGrid>
      <w:tr w:rsidR="00F40613" w:rsidRPr="00F40613" w14:paraId="6AE41E60" w14:textId="77777777" w:rsidTr="00C80FC1">
        <w:trPr>
          <w:trHeight w:val="558"/>
        </w:trPr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7C5775E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D81321B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палива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06C114B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 (л)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CE06221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Ціна (грн)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7217DCE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 (грн)</w:t>
            </w:r>
          </w:p>
        </w:tc>
      </w:tr>
      <w:tr w:rsidR="00F40613" w:rsidRPr="00F40613" w14:paraId="380B69F4" w14:textId="77777777" w:rsidTr="00C80FC1">
        <w:trPr>
          <w:trHeight w:val="279"/>
        </w:trPr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6E4136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CC883AB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А-95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7002CC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28377C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59,004</w:t>
            </w: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E54EC3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47203,20</w:t>
            </w:r>
          </w:p>
        </w:tc>
      </w:tr>
      <w:tr w:rsidR="00F40613" w:rsidRPr="00F40613" w14:paraId="20C463DE" w14:textId="77777777" w:rsidTr="00C80FC1">
        <w:trPr>
          <w:trHeight w:val="279"/>
        </w:trPr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8EC8AB0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913BA3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FA98A71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6311407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2D2D2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3DA1780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613" w:rsidRPr="00F40613" w14:paraId="3D816C91" w14:textId="77777777" w:rsidTr="00C80FC1">
        <w:trPr>
          <w:trHeight w:val="279"/>
        </w:trPr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37F160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33AC6A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  - 47203,20 грн.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6A55B7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1674D4F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30DA50C" w14:textId="77777777" w:rsidR="00B50A5E" w:rsidRPr="00F40613" w:rsidRDefault="00B50A5E" w:rsidP="005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2EBACA" w14:textId="3D5E4538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 передано талонів в кількості 800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літрів  на загальну суму: Сорок сім тисяч двісті три грн. 20 копійок.</w:t>
      </w:r>
    </w:p>
    <w:p w14:paraId="00C0A623" w14:textId="77777777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Передані талони є дійсними, ступінь захисту відповідає умовам договору. </w:t>
      </w:r>
    </w:p>
    <w:p w14:paraId="79B23C84" w14:textId="77777777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1E752" w14:textId="77777777" w:rsidR="00B50A5E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65AEC" w14:textId="4B81A223" w:rsidR="00577171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Передав  </w:t>
      </w:r>
      <w:r w:rsidR="00577171"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Денисенко І.М.: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__________ </w:t>
      </w:r>
    </w:p>
    <w:p w14:paraId="5BE91043" w14:textId="0FF03B9C" w:rsidR="00577171" w:rsidRPr="00F40613" w:rsidRDefault="00577171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</w:t>
      </w:r>
      <w:r w:rsidR="00B50A5E" w:rsidRPr="00F40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[Підпис]</w:t>
      </w:r>
    </w:p>
    <w:p w14:paraId="60CAF4F3" w14:textId="154043CA" w:rsidR="00577171" w:rsidRPr="00F40613" w:rsidRDefault="00577171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proofErr w:type="spellStart"/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Травянко</w:t>
      </w:r>
      <w:proofErr w:type="spellEnd"/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Т.В.: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__________ </w:t>
      </w:r>
    </w:p>
    <w:p w14:paraId="52768200" w14:textId="3CF9169F" w:rsidR="00577171" w:rsidRPr="00F40613" w:rsidRDefault="00577171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[Підпис]</w:t>
      </w:r>
    </w:p>
    <w:p w14:paraId="1E2473EB" w14:textId="77777777" w:rsidR="00577171" w:rsidRPr="00F40613" w:rsidRDefault="00577171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804F0E" w14:textId="52B252EF" w:rsidR="00577171" w:rsidRPr="00F40613" w:rsidRDefault="00B50A5E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Прийняв  </w:t>
      </w:r>
      <w:r w:rsidR="00577171"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proofErr w:type="spellStart"/>
      <w:r w:rsidR="00577171"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Сінгур</w:t>
      </w:r>
      <w:proofErr w:type="spellEnd"/>
      <w:r w:rsidR="00577171"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В.Г.:                  </w:t>
      </w:r>
      <w:r w:rsidR="00577171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</w:p>
    <w:p w14:paraId="1986975F" w14:textId="2267EE46" w:rsidR="00577171" w:rsidRPr="00F40613" w:rsidRDefault="00577171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[Підпис]</w:t>
      </w:r>
    </w:p>
    <w:p w14:paraId="3CA428A9" w14:textId="4735F81A" w:rsidR="00577171" w:rsidRPr="00F40613" w:rsidRDefault="00577171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B50A5E" w:rsidRPr="00F40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Тарасенко О.Л.:               </w:t>
      </w:r>
      <w:r w:rsidR="00B50A5E"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</w:t>
      </w:r>
    </w:p>
    <w:p w14:paraId="6C5528B3" w14:textId="769ABF08" w:rsidR="00B50A5E" w:rsidRPr="00F40613" w:rsidRDefault="00577171" w:rsidP="0057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[Підпис]</w:t>
      </w:r>
    </w:p>
    <w:sectPr w:rsidR="00B50A5E" w:rsidRPr="00F40613" w:rsidSect="007E283D">
      <w:headerReference w:type="even" r:id="rId9"/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2BA9" w14:textId="77777777" w:rsidR="003D25ED" w:rsidRDefault="003D25ED">
      <w:pPr>
        <w:spacing w:after="0" w:line="240" w:lineRule="auto"/>
      </w:pPr>
      <w:r>
        <w:separator/>
      </w:r>
    </w:p>
  </w:endnote>
  <w:endnote w:type="continuationSeparator" w:id="0">
    <w:p w14:paraId="2E2FC742" w14:textId="77777777" w:rsidR="003D25ED" w:rsidRDefault="003D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422AB" w14:textId="77777777" w:rsidR="003D25ED" w:rsidRDefault="003D25ED">
      <w:pPr>
        <w:spacing w:after="0" w:line="240" w:lineRule="auto"/>
      </w:pPr>
      <w:r>
        <w:separator/>
      </w:r>
    </w:p>
  </w:footnote>
  <w:footnote w:type="continuationSeparator" w:id="0">
    <w:p w14:paraId="62372B73" w14:textId="77777777" w:rsidR="003D25ED" w:rsidRDefault="003D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E5D17" w14:textId="77777777" w:rsidR="000678D9" w:rsidRDefault="00A31B0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5FF3D" w14:textId="77777777" w:rsidR="000678D9" w:rsidRDefault="000678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7E92A" w14:textId="77777777" w:rsidR="000678D9" w:rsidRPr="00A82FF4" w:rsidRDefault="000678D9" w:rsidP="008474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81F61"/>
    <w:multiLevelType w:val="multilevel"/>
    <w:tmpl w:val="10FA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57A67"/>
    <w:multiLevelType w:val="multilevel"/>
    <w:tmpl w:val="1410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545185">
    <w:abstractNumId w:val="0"/>
  </w:num>
  <w:num w:numId="2" w16cid:durableId="309405930">
    <w:abstractNumId w:val="1"/>
  </w:num>
  <w:num w:numId="3" w16cid:durableId="114146048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6645304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0158482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3D"/>
    <w:rsid w:val="000678D9"/>
    <w:rsid w:val="00193E58"/>
    <w:rsid w:val="001D0E6D"/>
    <w:rsid w:val="002B4394"/>
    <w:rsid w:val="002C2E2B"/>
    <w:rsid w:val="003D25ED"/>
    <w:rsid w:val="00410B96"/>
    <w:rsid w:val="00446259"/>
    <w:rsid w:val="00477D0E"/>
    <w:rsid w:val="00577171"/>
    <w:rsid w:val="00663BEB"/>
    <w:rsid w:val="006D51BB"/>
    <w:rsid w:val="007E283D"/>
    <w:rsid w:val="00816C7E"/>
    <w:rsid w:val="008B02BC"/>
    <w:rsid w:val="0091550B"/>
    <w:rsid w:val="0093703C"/>
    <w:rsid w:val="009708BB"/>
    <w:rsid w:val="00971DAB"/>
    <w:rsid w:val="0098250D"/>
    <w:rsid w:val="009F036E"/>
    <w:rsid w:val="00A11B06"/>
    <w:rsid w:val="00A31B0C"/>
    <w:rsid w:val="00A669C6"/>
    <w:rsid w:val="00B50A5E"/>
    <w:rsid w:val="00D13811"/>
    <w:rsid w:val="00D4311D"/>
    <w:rsid w:val="00EE61F8"/>
    <w:rsid w:val="00F3647C"/>
    <w:rsid w:val="00F40613"/>
    <w:rsid w:val="00FA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34B4"/>
  <w15:chartTrackingRefBased/>
  <w15:docId w15:val="{88294940-1C50-4281-B6DE-E1380C2E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unhideWhenUsed/>
    <w:qFormat/>
    <w:rsid w:val="007E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E283D"/>
    <w:rPr>
      <w:b/>
      <w:bCs/>
    </w:rPr>
  </w:style>
  <w:style w:type="paragraph" w:styleId="a6">
    <w:name w:val="List Paragraph"/>
    <w:basedOn w:val="a"/>
    <w:uiPriority w:val="34"/>
    <w:qFormat/>
    <w:rsid w:val="00D4311D"/>
    <w:pPr>
      <w:ind w:left="720"/>
      <w:contextualSpacing/>
    </w:pPr>
  </w:style>
  <w:style w:type="paragraph" w:customStyle="1" w:styleId="a7">
    <w:name w:val="Стандарт"/>
    <w:rsid w:val="00971DA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8">
    <w:name w:val="header"/>
    <w:aliases w:val="Знак Знак Знак Знак"/>
    <w:basedOn w:val="a"/>
    <w:link w:val="a9"/>
    <w:uiPriority w:val="99"/>
    <w:rsid w:val="00A31B0C"/>
    <w:pPr>
      <w:tabs>
        <w:tab w:val="center" w:pos="4677"/>
        <w:tab w:val="right" w:pos="9355"/>
      </w:tabs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val="ru-RU" w:eastAsia="ru-RU"/>
    </w:rPr>
  </w:style>
  <w:style w:type="character" w:customStyle="1" w:styleId="a9">
    <w:name w:val="Верхний колонтитул Знак"/>
    <w:aliases w:val="Знак Знак Знак Знак Знак"/>
    <w:basedOn w:val="a0"/>
    <w:link w:val="a8"/>
    <w:uiPriority w:val="99"/>
    <w:rsid w:val="00A31B0C"/>
    <w:rPr>
      <w:rFonts w:ascii="Bookman Old Style" w:eastAsia="Times New Roman" w:hAnsi="Bookman Old Style" w:cs="Times New Roman"/>
      <w:sz w:val="26"/>
      <w:szCs w:val="20"/>
      <w:lang w:val="ru-RU" w:eastAsia="ru-RU"/>
    </w:rPr>
  </w:style>
  <w:style w:type="character" w:styleId="aa">
    <w:name w:val="page number"/>
    <w:rsid w:val="00A31B0C"/>
  </w:style>
  <w:style w:type="character" w:customStyle="1" w:styleId="a4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3"/>
    <w:uiPriority w:val="99"/>
    <w:locked/>
    <w:rsid w:val="00A31B0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Ляхімець</cp:lastModifiedBy>
  <cp:revision>19</cp:revision>
  <dcterms:created xsi:type="dcterms:W3CDTF">2025-11-12T08:20:00Z</dcterms:created>
  <dcterms:modified xsi:type="dcterms:W3CDTF">2026-06-29T11:01:00Z</dcterms:modified>
</cp:coreProperties>
</file>