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4F992" w14:textId="77777777" w:rsidR="00C74B2E" w:rsidRPr="00E611B0" w:rsidRDefault="00C74B2E" w:rsidP="00885103">
      <w:pPr>
        <w:snapToGrid w:val="0"/>
        <w:jc w:val="center"/>
        <w:rPr>
          <w:rFonts w:eastAsia="Times New Roman"/>
          <w:sz w:val="24"/>
          <w:szCs w:val="20"/>
        </w:rPr>
      </w:pPr>
      <w:r w:rsidRPr="00E611B0">
        <w:rPr>
          <w:rFonts w:eastAsia="Times New Roman"/>
          <w:sz w:val="24"/>
          <w:szCs w:val="20"/>
        </w:rPr>
        <w:object w:dxaOrig="720" w:dyaOrig="900" w14:anchorId="09CBF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5.75pt" o:ole="" fillcolor="window">
            <v:imagedata r:id="rId8" o:title=""/>
          </v:shape>
          <o:OLEObject Type="Embed" ProgID="Word.Picture.8" ShapeID="_x0000_i1025" DrawAspect="Content" ObjectID="_1825492965" r:id="rId9"/>
        </w:object>
      </w:r>
    </w:p>
    <w:p w14:paraId="1E375558" w14:textId="77777777" w:rsidR="00C74B2E" w:rsidRPr="00E611B0" w:rsidRDefault="00C74B2E" w:rsidP="00885103">
      <w:pPr>
        <w:snapToGrid w:val="0"/>
        <w:jc w:val="center"/>
        <w:rPr>
          <w:rFonts w:eastAsia="Times New Roman"/>
          <w:szCs w:val="28"/>
        </w:rPr>
      </w:pPr>
      <w:r w:rsidRPr="00E611B0">
        <w:rPr>
          <w:rFonts w:eastAsia="Times New Roman"/>
          <w:szCs w:val="28"/>
        </w:rPr>
        <w:t>УКРАЇНА</w:t>
      </w:r>
    </w:p>
    <w:p w14:paraId="4BD1DBD2" w14:textId="77777777" w:rsidR="00C74B2E" w:rsidRPr="00E611B0" w:rsidRDefault="00C74B2E" w:rsidP="00885103">
      <w:pPr>
        <w:snapToGrid w:val="0"/>
        <w:jc w:val="center"/>
        <w:rPr>
          <w:rFonts w:eastAsia="Times New Roman"/>
          <w:szCs w:val="28"/>
        </w:rPr>
      </w:pPr>
      <w:r w:rsidRPr="00E611B0">
        <w:rPr>
          <w:rFonts w:eastAsia="Times New Roman"/>
          <w:szCs w:val="28"/>
        </w:rPr>
        <w:t>МІСЦЕВЕ САМОВРЯДУВАННЯ</w:t>
      </w:r>
    </w:p>
    <w:p w14:paraId="4CEAF2BC" w14:textId="77777777" w:rsidR="00C74B2E" w:rsidRPr="00E611B0" w:rsidRDefault="00C74B2E" w:rsidP="00885103">
      <w:pPr>
        <w:snapToGrid w:val="0"/>
        <w:jc w:val="center"/>
        <w:rPr>
          <w:rFonts w:eastAsia="Times New Roman"/>
          <w:szCs w:val="28"/>
        </w:rPr>
      </w:pPr>
      <w:r w:rsidRPr="00E611B0">
        <w:rPr>
          <w:rFonts w:eastAsia="Times New Roman"/>
          <w:szCs w:val="28"/>
        </w:rPr>
        <w:t>БРАГИНІВСЬКА  СІЛЬСЬКА  РАДА</w:t>
      </w:r>
    </w:p>
    <w:p w14:paraId="6C6F0244" w14:textId="77777777" w:rsidR="00C74B2E" w:rsidRPr="00E611B0" w:rsidRDefault="00C74B2E" w:rsidP="00885103">
      <w:pPr>
        <w:snapToGrid w:val="0"/>
        <w:jc w:val="center"/>
        <w:rPr>
          <w:rFonts w:eastAsia="Times New Roman"/>
          <w:szCs w:val="28"/>
        </w:rPr>
      </w:pPr>
      <w:r w:rsidRPr="00E611B0">
        <w:rPr>
          <w:rFonts w:eastAsia="Times New Roman"/>
          <w:szCs w:val="28"/>
        </w:rPr>
        <w:t>СИНЕЛЬКІВСЬКОГО РАЙОНУ</w:t>
      </w:r>
    </w:p>
    <w:p w14:paraId="79B6E116" w14:textId="77777777" w:rsidR="00C74B2E" w:rsidRPr="00E611B0" w:rsidRDefault="00C74B2E" w:rsidP="00885103">
      <w:pPr>
        <w:jc w:val="center"/>
        <w:rPr>
          <w:szCs w:val="28"/>
        </w:rPr>
      </w:pPr>
      <w:r w:rsidRPr="00E611B0">
        <w:rPr>
          <w:szCs w:val="28"/>
        </w:rPr>
        <w:t>ДНІПРОПЕТРОВСЬКОЇ    ОБЛАСТІ</w:t>
      </w:r>
    </w:p>
    <w:p w14:paraId="77E608E4" w14:textId="77777777" w:rsidR="00C74B2E" w:rsidRPr="00E611B0" w:rsidRDefault="00C74B2E" w:rsidP="00885103">
      <w:pPr>
        <w:jc w:val="center"/>
        <w:rPr>
          <w:b/>
          <w:szCs w:val="28"/>
        </w:rPr>
      </w:pPr>
      <w:r w:rsidRPr="00E611B0">
        <w:rPr>
          <w:b/>
          <w:szCs w:val="28"/>
        </w:rPr>
        <w:t>ВИКОНАВЧИЙ КОМІТЕТ</w:t>
      </w:r>
    </w:p>
    <w:p w14:paraId="4EF0156D" w14:textId="77777777" w:rsidR="00C74B2E" w:rsidRPr="00E611B0" w:rsidRDefault="00C74B2E" w:rsidP="00885103">
      <w:pPr>
        <w:keepNext/>
        <w:jc w:val="center"/>
        <w:outlineLvl w:val="0"/>
        <w:rPr>
          <w:rFonts w:eastAsia="Times New Roman"/>
          <w:b/>
          <w:bCs/>
          <w:szCs w:val="28"/>
        </w:rPr>
      </w:pPr>
      <w:r w:rsidRPr="00E611B0">
        <w:rPr>
          <w:rFonts w:eastAsia="Times New Roman"/>
          <w:b/>
          <w:bCs/>
          <w:szCs w:val="28"/>
        </w:rPr>
        <w:t>РІШЕННЯ</w:t>
      </w:r>
    </w:p>
    <w:p w14:paraId="6B72E783" w14:textId="77777777" w:rsidR="00C74B2E" w:rsidRPr="00E611B0" w:rsidRDefault="00C74B2E" w:rsidP="00885103">
      <w:pPr>
        <w:keepNext/>
        <w:jc w:val="center"/>
        <w:outlineLvl w:val="0"/>
        <w:rPr>
          <w:rFonts w:eastAsia="Times New Roman"/>
          <w:b/>
          <w:bCs/>
          <w:szCs w:val="28"/>
        </w:rPr>
      </w:pPr>
    </w:p>
    <w:p w14:paraId="32288287" w14:textId="7E8AC24D" w:rsidR="00C74B2E" w:rsidRPr="00342668" w:rsidRDefault="00C74B2E" w:rsidP="00885103">
      <w:pPr>
        <w:tabs>
          <w:tab w:val="left" w:pos="4035"/>
        </w:tabs>
        <w:jc w:val="center"/>
        <w:rPr>
          <w:rFonts w:eastAsia="Times New Roman"/>
          <w:b/>
          <w:szCs w:val="28"/>
        </w:rPr>
      </w:pPr>
      <w:r>
        <w:rPr>
          <w:rFonts w:eastAsia="Times New Roman"/>
          <w:b/>
          <w:szCs w:val="28"/>
        </w:rPr>
        <w:t>1</w:t>
      </w:r>
      <w:r w:rsidR="00BB5E29">
        <w:rPr>
          <w:rFonts w:eastAsia="Times New Roman"/>
          <w:b/>
          <w:szCs w:val="28"/>
        </w:rPr>
        <w:t>9</w:t>
      </w:r>
      <w:r w:rsidRPr="00AC0A69">
        <w:rPr>
          <w:rFonts w:eastAsia="Times New Roman"/>
          <w:b/>
          <w:szCs w:val="28"/>
        </w:rPr>
        <w:t>.</w:t>
      </w:r>
      <w:r>
        <w:rPr>
          <w:rFonts w:eastAsia="Times New Roman"/>
          <w:b/>
          <w:szCs w:val="28"/>
        </w:rPr>
        <w:t>11</w:t>
      </w:r>
      <w:r w:rsidRPr="00AC0A69">
        <w:rPr>
          <w:rFonts w:eastAsia="Times New Roman"/>
          <w:b/>
          <w:szCs w:val="28"/>
        </w:rPr>
        <w:t xml:space="preserve"> .</w:t>
      </w:r>
      <w:r w:rsidR="00AF28EE">
        <w:rPr>
          <w:rFonts w:eastAsia="Times New Roman"/>
          <w:b/>
          <w:szCs w:val="28"/>
        </w:rPr>
        <w:t>202</w:t>
      </w:r>
      <w:r w:rsidR="00450BCE">
        <w:rPr>
          <w:rFonts w:eastAsia="Times New Roman"/>
          <w:b/>
          <w:szCs w:val="28"/>
        </w:rPr>
        <w:t>5</w:t>
      </w:r>
      <w:r w:rsidRPr="00AC0A69">
        <w:rPr>
          <w:rFonts w:eastAsia="Times New Roman"/>
          <w:b/>
          <w:szCs w:val="28"/>
        </w:rPr>
        <w:t xml:space="preserve"> року                                                                                      № </w:t>
      </w:r>
      <w:r w:rsidR="00EC655B" w:rsidRPr="00342668">
        <w:rPr>
          <w:rFonts w:eastAsia="Times New Roman"/>
          <w:b/>
          <w:szCs w:val="28"/>
        </w:rPr>
        <w:t>451</w:t>
      </w:r>
    </w:p>
    <w:p w14:paraId="57244B49" w14:textId="77777777" w:rsidR="00C74B2E" w:rsidRPr="00AC0A69" w:rsidRDefault="00C74B2E" w:rsidP="00885103">
      <w:pPr>
        <w:tabs>
          <w:tab w:val="left" w:pos="9180"/>
        </w:tabs>
        <w:ind w:right="355"/>
        <w:jc w:val="both"/>
        <w:rPr>
          <w:rFonts w:eastAsia="Times New Roman"/>
          <w:b/>
          <w:sz w:val="32"/>
          <w:szCs w:val="28"/>
        </w:rPr>
      </w:pPr>
    </w:p>
    <w:p w14:paraId="1FCD417F" w14:textId="5573553B" w:rsidR="00C74B2E" w:rsidRPr="00885103" w:rsidRDefault="00C74B2E" w:rsidP="00885103">
      <w:pPr>
        <w:pStyle w:val="af4"/>
        <w:ind w:right="4109"/>
        <w:jc w:val="both"/>
      </w:pPr>
      <w:r w:rsidRPr="00885103">
        <w:rPr>
          <w:rStyle w:val="a8"/>
          <w:szCs w:val="28"/>
        </w:rPr>
        <w:t>Про схвалення проєкту рішення сільської ради</w:t>
      </w:r>
      <w:r w:rsidR="00885103">
        <w:t xml:space="preserve"> </w:t>
      </w:r>
      <w:r w:rsidRPr="00885103">
        <w:rPr>
          <w:rStyle w:val="a8"/>
          <w:szCs w:val="28"/>
        </w:rPr>
        <w:t>«Про бюджет Брагинівської сільської</w:t>
      </w:r>
      <w:r w:rsidR="00885103">
        <w:t xml:space="preserve"> </w:t>
      </w:r>
      <w:r w:rsidRPr="00885103">
        <w:rPr>
          <w:rStyle w:val="a8"/>
          <w:szCs w:val="28"/>
        </w:rPr>
        <w:t>територіальної громади на 202</w:t>
      </w:r>
      <w:r w:rsidR="00BB5E29" w:rsidRPr="00885103">
        <w:rPr>
          <w:rStyle w:val="a8"/>
          <w:szCs w:val="28"/>
        </w:rPr>
        <w:t>6</w:t>
      </w:r>
      <w:r w:rsidRPr="00885103">
        <w:rPr>
          <w:rStyle w:val="a8"/>
          <w:szCs w:val="28"/>
        </w:rPr>
        <w:t xml:space="preserve"> рік»</w:t>
      </w:r>
    </w:p>
    <w:p w14:paraId="593E5855" w14:textId="77777777" w:rsidR="00885103" w:rsidRDefault="00885103" w:rsidP="00885103">
      <w:pPr>
        <w:pStyle w:val="a6"/>
        <w:spacing w:before="0" w:beforeAutospacing="0" w:after="0" w:afterAutospacing="0"/>
        <w:ind w:firstLine="709"/>
        <w:jc w:val="both"/>
        <w:rPr>
          <w:sz w:val="28"/>
          <w:szCs w:val="28"/>
        </w:rPr>
      </w:pPr>
    </w:p>
    <w:p w14:paraId="2DFC54E7" w14:textId="4ED82AEC" w:rsidR="00C74B2E" w:rsidRDefault="00C74B2E" w:rsidP="00885103">
      <w:pPr>
        <w:pStyle w:val="a6"/>
        <w:spacing w:before="0" w:beforeAutospacing="0" w:after="0" w:afterAutospacing="0"/>
        <w:ind w:firstLine="709"/>
        <w:jc w:val="both"/>
        <w:rPr>
          <w:rStyle w:val="a8"/>
          <w:b w:val="0"/>
          <w:bCs w:val="0"/>
          <w:sz w:val="28"/>
          <w:szCs w:val="28"/>
        </w:rPr>
      </w:pPr>
      <w:r w:rsidRPr="001D126C">
        <w:rPr>
          <w:sz w:val="28"/>
          <w:szCs w:val="28"/>
        </w:rPr>
        <w:t xml:space="preserve">Керуючись </w:t>
      </w:r>
      <w:proofErr w:type="spellStart"/>
      <w:r w:rsidRPr="001D126C">
        <w:rPr>
          <w:sz w:val="28"/>
          <w:szCs w:val="28"/>
        </w:rPr>
        <w:t>пп</w:t>
      </w:r>
      <w:proofErr w:type="spellEnd"/>
      <w:r w:rsidRPr="001D126C">
        <w:rPr>
          <w:sz w:val="28"/>
          <w:szCs w:val="28"/>
        </w:rPr>
        <w:t xml:space="preserve">. 1 п. «а» ст. 28 Закону України «Про місцеве самоврядування в Україні», ст.76 Бюджетного  кодексу України, розглянувши та обговоривши </w:t>
      </w:r>
      <w:proofErr w:type="spellStart"/>
      <w:r w:rsidRPr="001D126C">
        <w:rPr>
          <w:sz w:val="28"/>
          <w:szCs w:val="28"/>
        </w:rPr>
        <w:t>проєкт</w:t>
      </w:r>
      <w:proofErr w:type="spellEnd"/>
      <w:r w:rsidRPr="001D126C">
        <w:rPr>
          <w:sz w:val="28"/>
          <w:szCs w:val="28"/>
        </w:rPr>
        <w:t xml:space="preserve"> рішення сільської ради «</w:t>
      </w:r>
      <w:r w:rsidRPr="00C74B2E">
        <w:rPr>
          <w:sz w:val="28"/>
          <w:szCs w:val="28"/>
        </w:rPr>
        <w:t xml:space="preserve">Про </w:t>
      </w:r>
      <w:r w:rsidRPr="00C74B2E">
        <w:rPr>
          <w:rStyle w:val="a8"/>
          <w:b w:val="0"/>
          <w:bCs w:val="0"/>
          <w:sz w:val="28"/>
          <w:szCs w:val="28"/>
        </w:rPr>
        <w:t xml:space="preserve">бюджет </w:t>
      </w:r>
      <w:proofErr w:type="spellStart"/>
      <w:r w:rsidRPr="00C74B2E">
        <w:rPr>
          <w:rStyle w:val="a8"/>
          <w:b w:val="0"/>
          <w:bCs w:val="0"/>
          <w:sz w:val="28"/>
          <w:szCs w:val="28"/>
        </w:rPr>
        <w:t>Брагинівської</w:t>
      </w:r>
      <w:proofErr w:type="spellEnd"/>
      <w:r w:rsidRPr="00C74B2E">
        <w:rPr>
          <w:rStyle w:val="a8"/>
          <w:b w:val="0"/>
          <w:bCs w:val="0"/>
          <w:sz w:val="28"/>
          <w:szCs w:val="28"/>
        </w:rPr>
        <w:t xml:space="preserve"> сільської територіальної громади на </w:t>
      </w:r>
      <w:r w:rsidR="00AF28EE">
        <w:rPr>
          <w:rStyle w:val="a8"/>
          <w:b w:val="0"/>
          <w:bCs w:val="0"/>
          <w:sz w:val="28"/>
          <w:szCs w:val="28"/>
        </w:rPr>
        <w:t>2026</w:t>
      </w:r>
      <w:r w:rsidRPr="00C74B2E">
        <w:rPr>
          <w:rStyle w:val="a8"/>
          <w:b w:val="0"/>
          <w:bCs w:val="0"/>
          <w:sz w:val="28"/>
          <w:szCs w:val="28"/>
        </w:rPr>
        <w:t xml:space="preserve"> рік</w:t>
      </w:r>
      <w:r w:rsidRPr="00C74B2E">
        <w:rPr>
          <w:sz w:val="28"/>
          <w:szCs w:val="28"/>
        </w:rPr>
        <w:t>», виконавчий комітет</w:t>
      </w:r>
      <w:r w:rsidR="00885103">
        <w:rPr>
          <w:sz w:val="28"/>
          <w:szCs w:val="28"/>
        </w:rPr>
        <w:t xml:space="preserve"> </w:t>
      </w:r>
      <w:r w:rsidR="00885103" w:rsidRPr="00885103">
        <w:rPr>
          <w:rStyle w:val="a8"/>
          <w:sz w:val="28"/>
          <w:szCs w:val="28"/>
        </w:rPr>
        <w:t>вирішив:</w:t>
      </w:r>
      <w:r w:rsidR="00885103" w:rsidRPr="00C74B2E">
        <w:rPr>
          <w:rStyle w:val="a8"/>
          <w:b w:val="0"/>
          <w:bCs w:val="0"/>
          <w:sz w:val="28"/>
          <w:szCs w:val="28"/>
        </w:rPr>
        <w:t> </w:t>
      </w:r>
    </w:p>
    <w:p w14:paraId="60832ADF" w14:textId="77777777" w:rsidR="00885103" w:rsidRPr="00C74B2E" w:rsidRDefault="00885103" w:rsidP="00885103">
      <w:pPr>
        <w:pStyle w:val="a6"/>
        <w:spacing w:before="0" w:beforeAutospacing="0" w:after="0" w:afterAutospacing="0"/>
        <w:ind w:firstLine="709"/>
        <w:jc w:val="both"/>
        <w:rPr>
          <w:sz w:val="28"/>
          <w:szCs w:val="28"/>
        </w:rPr>
      </w:pPr>
    </w:p>
    <w:p w14:paraId="4451F7A3" w14:textId="076C2B94" w:rsidR="00C74B2E" w:rsidRPr="00C74B2E" w:rsidRDefault="00C74B2E" w:rsidP="00885103">
      <w:pPr>
        <w:pStyle w:val="a6"/>
        <w:spacing w:before="0" w:beforeAutospacing="0" w:after="0" w:afterAutospacing="0"/>
        <w:ind w:firstLine="709"/>
        <w:jc w:val="both"/>
        <w:rPr>
          <w:sz w:val="28"/>
          <w:szCs w:val="28"/>
        </w:rPr>
      </w:pPr>
      <w:r w:rsidRPr="00C74B2E">
        <w:rPr>
          <w:sz w:val="28"/>
          <w:szCs w:val="28"/>
        </w:rPr>
        <w:t xml:space="preserve">1. Схвалити </w:t>
      </w:r>
      <w:proofErr w:type="spellStart"/>
      <w:r w:rsidRPr="00C74B2E">
        <w:rPr>
          <w:sz w:val="28"/>
          <w:szCs w:val="28"/>
        </w:rPr>
        <w:t>проєкт</w:t>
      </w:r>
      <w:proofErr w:type="spellEnd"/>
      <w:r w:rsidRPr="00C74B2E">
        <w:rPr>
          <w:sz w:val="28"/>
          <w:szCs w:val="28"/>
        </w:rPr>
        <w:t xml:space="preserve"> рішення сільської ради  «Про </w:t>
      </w:r>
      <w:r w:rsidRPr="00C74B2E">
        <w:rPr>
          <w:rStyle w:val="a8"/>
          <w:b w:val="0"/>
          <w:bCs w:val="0"/>
          <w:sz w:val="28"/>
          <w:szCs w:val="28"/>
        </w:rPr>
        <w:t xml:space="preserve">бюджет </w:t>
      </w:r>
      <w:proofErr w:type="spellStart"/>
      <w:r w:rsidRPr="00C74B2E">
        <w:rPr>
          <w:rStyle w:val="a8"/>
          <w:b w:val="0"/>
          <w:bCs w:val="0"/>
          <w:sz w:val="28"/>
          <w:szCs w:val="28"/>
        </w:rPr>
        <w:t>Брагинівської</w:t>
      </w:r>
      <w:proofErr w:type="spellEnd"/>
      <w:r w:rsidRPr="00C74B2E">
        <w:rPr>
          <w:rStyle w:val="a8"/>
          <w:b w:val="0"/>
          <w:bCs w:val="0"/>
          <w:sz w:val="28"/>
          <w:szCs w:val="28"/>
        </w:rPr>
        <w:t xml:space="preserve"> сільської територіальної громади на 202</w:t>
      </w:r>
      <w:r w:rsidR="00BB5E29">
        <w:rPr>
          <w:rStyle w:val="a8"/>
          <w:b w:val="0"/>
          <w:bCs w:val="0"/>
          <w:sz w:val="28"/>
          <w:szCs w:val="28"/>
        </w:rPr>
        <w:t>6</w:t>
      </w:r>
      <w:r w:rsidRPr="00C74B2E">
        <w:rPr>
          <w:rStyle w:val="a8"/>
          <w:b w:val="0"/>
          <w:bCs w:val="0"/>
          <w:sz w:val="28"/>
          <w:szCs w:val="28"/>
        </w:rPr>
        <w:t xml:space="preserve"> рік»</w:t>
      </w:r>
      <w:r w:rsidRPr="00C74B2E">
        <w:rPr>
          <w:sz w:val="28"/>
          <w:szCs w:val="28"/>
        </w:rPr>
        <w:t xml:space="preserve"> (додається).</w:t>
      </w:r>
    </w:p>
    <w:p w14:paraId="7B298FF0" w14:textId="77777777" w:rsidR="00885103" w:rsidRDefault="00885103" w:rsidP="00885103">
      <w:pPr>
        <w:pStyle w:val="a6"/>
        <w:spacing w:before="0" w:beforeAutospacing="0" w:after="0" w:afterAutospacing="0"/>
        <w:ind w:firstLine="709"/>
        <w:jc w:val="both"/>
        <w:rPr>
          <w:sz w:val="28"/>
          <w:szCs w:val="28"/>
        </w:rPr>
      </w:pPr>
    </w:p>
    <w:p w14:paraId="1795FA44" w14:textId="55F38B08" w:rsidR="00C74B2E" w:rsidRPr="00C74B2E" w:rsidRDefault="00C74B2E" w:rsidP="00885103">
      <w:pPr>
        <w:pStyle w:val="a6"/>
        <w:spacing w:before="0" w:beforeAutospacing="0" w:after="0" w:afterAutospacing="0"/>
        <w:ind w:firstLine="709"/>
        <w:jc w:val="both"/>
        <w:rPr>
          <w:sz w:val="28"/>
          <w:szCs w:val="28"/>
        </w:rPr>
      </w:pPr>
      <w:r w:rsidRPr="00C74B2E">
        <w:rPr>
          <w:sz w:val="28"/>
          <w:szCs w:val="28"/>
        </w:rPr>
        <w:t xml:space="preserve">2. Надати </w:t>
      </w:r>
      <w:proofErr w:type="spellStart"/>
      <w:r w:rsidRPr="00C74B2E">
        <w:rPr>
          <w:sz w:val="28"/>
          <w:szCs w:val="28"/>
        </w:rPr>
        <w:t>проєкт</w:t>
      </w:r>
      <w:proofErr w:type="spellEnd"/>
      <w:r w:rsidRPr="00C74B2E">
        <w:rPr>
          <w:sz w:val="28"/>
          <w:szCs w:val="28"/>
        </w:rPr>
        <w:t xml:space="preserve"> рішення сільської ради «Про </w:t>
      </w:r>
      <w:r w:rsidRPr="00C74B2E">
        <w:rPr>
          <w:rStyle w:val="a8"/>
          <w:b w:val="0"/>
          <w:bCs w:val="0"/>
          <w:sz w:val="28"/>
          <w:szCs w:val="28"/>
        </w:rPr>
        <w:t xml:space="preserve">бюджет </w:t>
      </w:r>
      <w:proofErr w:type="spellStart"/>
      <w:r w:rsidRPr="00C74B2E">
        <w:rPr>
          <w:rStyle w:val="a8"/>
          <w:b w:val="0"/>
          <w:bCs w:val="0"/>
          <w:sz w:val="28"/>
          <w:szCs w:val="28"/>
        </w:rPr>
        <w:t>Брагинівської</w:t>
      </w:r>
      <w:proofErr w:type="spellEnd"/>
      <w:r w:rsidRPr="00C74B2E">
        <w:rPr>
          <w:rStyle w:val="a8"/>
          <w:b w:val="0"/>
          <w:bCs w:val="0"/>
          <w:sz w:val="28"/>
          <w:szCs w:val="28"/>
        </w:rPr>
        <w:t xml:space="preserve"> сільської територіальної громади на 202</w:t>
      </w:r>
      <w:r w:rsidR="00BB5E29">
        <w:rPr>
          <w:rStyle w:val="a8"/>
          <w:b w:val="0"/>
          <w:bCs w:val="0"/>
          <w:sz w:val="28"/>
          <w:szCs w:val="28"/>
        </w:rPr>
        <w:t>6</w:t>
      </w:r>
      <w:r w:rsidRPr="00C74B2E">
        <w:rPr>
          <w:rStyle w:val="a8"/>
          <w:b w:val="0"/>
          <w:bCs w:val="0"/>
          <w:sz w:val="28"/>
          <w:szCs w:val="28"/>
        </w:rPr>
        <w:t xml:space="preserve"> рік»</w:t>
      </w:r>
      <w:r w:rsidRPr="00C74B2E">
        <w:rPr>
          <w:sz w:val="28"/>
          <w:szCs w:val="28"/>
        </w:rPr>
        <w:t xml:space="preserve"> на розгляд сесії сільської ради.</w:t>
      </w:r>
    </w:p>
    <w:p w14:paraId="538772DD" w14:textId="77777777" w:rsidR="00885103" w:rsidRDefault="00885103" w:rsidP="00885103">
      <w:pPr>
        <w:pStyle w:val="a6"/>
        <w:spacing w:before="0" w:beforeAutospacing="0" w:after="0" w:afterAutospacing="0"/>
        <w:ind w:firstLine="709"/>
        <w:jc w:val="both"/>
        <w:rPr>
          <w:sz w:val="28"/>
          <w:szCs w:val="28"/>
        </w:rPr>
      </w:pPr>
    </w:p>
    <w:p w14:paraId="6FAEB235" w14:textId="0483E8D2" w:rsidR="00C74B2E" w:rsidRPr="00C74B2E" w:rsidRDefault="00C74B2E" w:rsidP="00885103">
      <w:pPr>
        <w:pStyle w:val="a6"/>
        <w:spacing w:before="0" w:beforeAutospacing="0" w:after="0" w:afterAutospacing="0"/>
        <w:ind w:firstLine="709"/>
        <w:jc w:val="both"/>
        <w:rPr>
          <w:sz w:val="28"/>
          <w:szCs w:val="28"/>
        </w:rPr>
      </w:pPr>
      <w:r w:rsidRPr="00C74B2E">
        <w:rPr>
          <w:sz w:val="28"/>
          <w:szCs w:val="28"/>
        </w:rPr>
        <w:t>3. Контроль за виконанням даного рішення покласти на сільського голову.</w:t>
      </w:r>
    </w:p>
    <w:p w14:paraId="1BF77B3D" w14:textId="77777777" w:rsidR="00C74B2E" w:rsidRDefault="00C74B2E" w:rsidP="00885103">
      <w:pPr>
        <w:pStyle w:val="a6"/>
        <w:spacing w:before="0" w:beforeAutospacing="0" w:after="0" w:afterAutospacing="0"/>
        <w:jc w:val="both"/>
        <w:rPr>
          <w:sz w:val="28"/>
          <w:szCs w:val="28"/>
        </w:rPr>
      </w:pPr>
    </w:p>
    <w:p w14:paraId="73952F13" w14:textId="77777777" w:rsidR="00885103" w:rsidRDefault="00885103" w:rsidP="00885103">
      <w:pPr>
        <w:pStyle w:val="a6"/>
        <w:spacing w:before="0" w:beforeAutospacing="0" w:after="0" w:afterAutospacing="0"/>
        <w:jc w:val="both"/>
        <w:rPr>
          <w:sz w:val="28"/>
          <w:szCs w:val="28"/>
        </w:rPr>
      </w:pPr>
    </w:p>
    <w:p w14:paraId="003FA0DD" w14:textId="2CEDC3A3" w:rsidR="00C74B2E" w:rsidRPr="00372016" w:rsidRDefault="00C74B2E" w:rsidP="00885103">
      <w:pPr>
        <w:pStyle w:val="a6"/>
        <w:spacing w:before="0" w:beforeAutospacing="0" w:after="0" w:afterAutospacing="0"/>
        <w:jc w:val="both"/>
        <w:rPr>
          <w:sz w:val="28"/>
          <w:szCs w:val="28"/>
        </w:rPr>
      </w:pPr>
      <w:r>
        <w:rPr>
          <w:sz w:val="28"/>
          <w:szCs w:val="28"/>
        </w:rPr>
        <w:t xml:space="preserve">Сільський голова                                                           </w:t>
      </w:r>
      <w:r w:rsidR="00885103">
        <w:rPr>
          <w:sz w:val="28"/>
          <w:szCs w:val="28"/>
        </w:rPr>
        <w:t xml:space="preserve">              </w:t>
      </w:r>
      <w:r>
        <w:rPr>
          <w:sz w:val="28"/>
          <w:szCs w:val="28"/>
        </w:rPr>
        <w:t xml:space="preserve">       Василь </w:t>
      </w:r>
      <w:r w:rsidR="00372016">
        <w:rPr>
          <w:sz w:val="28"/>
          <w:szCs w:val="28"/>
          <w:lang w:val="ru-RU"/>
        </w:rPr>
        <w:t>СІНГУР</w:t>
      </w:r>
    </w:p>
    <w:p w14:paraId="240AFFA0" w14:textId="3D3BDBFF" w:rsidR="00C74B2E" w:rsidRDefault="00885103" w:rsidP="00885103">
      <w:pPr>
        <w:pStyle w:val="a6"/>
        <w:spacing w:before="0" w:beforeAutospacing="0" w:after="0" w:afterAutospacing="0"/>
        <w:jc w:val="both"/>
        <w:rPr>
          <w:sz w:val="28"/>
          <w:szCs w:val="28"/>
        </w:rPr>
      </w:pPr>
      <w:r>
        <w:rPr>
          <w:sz w:val="28"/>
          <w:szCs w:val="28"/>
        </w:rPr>
        <w:t xml:space="preserve"> </w:t>
      </w:r>
    </w:p>
    <w:p w14:paraId="3932EE95" w14:textId="2FB860FD" w:rsidR="00885103" w:rsidRPr="001D126C" w:rsidRDefault="00885103" w:rsidP="00885103">
      <w:pPr>
        <w:pStyle w:val="a6"/>
        <w:spacing w:before="0" w:beforeAutospacing="0" w:after="0" w:afterAutospacing="0"/>
        <w:jc w:val="both"/>
        <w:rPr>
          <w:sz w:val="28"/>
          <w:szCs w:val="28"/>
        </w:rPr>
      </w:pPr>
      <w:r>
        <w:rPr>
          <w:sz w:val="28"/>
          <w:szCs w:val="28"/>
        </w:rPr>
        <w:t>Секретар виконкому                                                                        Світлана ЛЯХІМЕЦЬ</w:t>
      </w:r>
    </w:p>
    <w:p w14:paraId="54FD5F96" w14:textId="77777777" w:rsidR="00C74B2E" w:rsidRPr="001D126C" w:rsidRDefault="00C74B2E" w:rsidP="00885103">
      <w:pPr>
        <w:jc w:val="both"/>
        <w:rPr>
          <w:szCs w:val="28"/>
        </w:rPr>
      </w:pPr>
    </w:p>
    <w:p w14:paraId="60327599" w14:textId="77777777" w:rsidR="00C74B2E" w:rsidRDefault="00C74B2E" w:rsidP="00885103">
      <w:pPr>
        <w:pStyle w:val="a3"/>
        <w:jc w:val="center"/>
        <w:rPr>
          <w:sz w:val="28"/>
          <w:szCs w:val="28"/>
          <w:lang w:val="uk-UA"/>
        </w:rPr>
      </w:pPr>
    </w:p>
    <w:p w14:paraId="5A06E482" w14:textId="77777777" w:rsidR="00C74B2E" w:rsidRDefault="00C74B2E" w:rsidP="00885103">
      <w:pPr>
        <w:pStyle w:val="a3"/>
        <w:jc w:val="center"/>
        <w:rPr>
          <w:sz w:val="28"/>
          <w:szCs w:val="28"/>
          <w:lang w:val="uk-UA"/>
        </w:rPr>
      </w:pPr>
    </w:p>
    <w:p w14:paraId="2617AC9B" w14:textId="77777777" w:rsidR="00C74B2E" w:rsidRDefault="00C74B2E" w:rsidP="00885103">
      <w:pPr>
        <w:pStyle w:val="a3"/>
        <w:jc w:val="center"/>
        <w:rPr>
          <w:sz w:val="28"/>
          <w:szCs w:val="28"/>
          <w:lang w:val="uk-UA"/>
        </w:rPr>
      </w:pPr>
    </w:p>
    <w:p w14:paraId="05E933D0" w14:textId="77777777" w:rsidR="00C74B2E" w:rsidRDefault="00C74B2E" w:rsidP="00885103">
      <w:pPr>
        <w:pStyle w:val="a3"/>
        <w:jc w:val="center"/>
        <w:rPr>
          <w:sz w:val="28"/>
          <w:szCs w:val="28"/>
          <w:lang w:val="uk-UA"/>
        </w:rPr>
      </w:pPr>
    </w:p>
    <w:p w14:paraId="57F269A6" w14:textId="77777777" w:rsidR="00C74B2E" w:rsidRDefault="00C74B2E" w:rsidP="00885103">
      <w:pPr>
        <w:pStyle w:val="a3"/>
        <w:jc w:val="center"/>
        <w:rPr>
          <w:sz w:val="28"/>
          <w:szCs w:val="28"/>
          <w:lang w:val="uk-UA"/>
        </w:rPr>
      </w:pPr>
    </w:p>
    <w:p w14:paraId="47D809A9" w14:textId="77777777" w:rsidR="00885103" w:rsidRDefault="00C74B2E" w:rsidP="00885103">
      <w:pPr>
        <w:pStyle w:val="a3"/>
        <w:jc w:val="center"/>
        <w:rPr>
          <w:sz w:val="28"/>
          <w:szCs w:val="28"/>
          <w:lang w:val="uk-UA"/>
        </w:rPr>
      </w:pPr>
      <w:r>
        <w:rPr>
          <w:sz w:val="28"/>
          <w:szCs w:val="28"/>
          <w:lang w:val="uk-UA"/>
        </w:rPr>
        <w:t xml:space="preserve">                    </w:t>
      </w:r>
    </w:p>
    <w:p w14:paraId="425BE8A8" w14:textId="77777777" w:rsidR="00885103" w:rsidRDefault="00885103" w:rsidP="00885103">
      <w:pPr>
        <w:pStyle w:val="a3"/>
        <w:jc w:val="center"/>
        <w:rPr>
          <w:sz w:val="28"/>
          <w:szCs w:val="28"/>
          <w:lang w:val="uk-UA"/>
        </w:rPr>
      </w:pPr>
    </w:p>
    <w:p w14:paraId="29761122" w14:textId="77777777" w:rsidR="00885103" w:rsidRDefault="00885103" w:rsidP="00885103">
      <w:pPr>
        <w:pStyle w:val="a3"/>
        <w:jc w:val="center"/>
        <w:rPr>
          <w:sz w:val="28"/>
          <w:szCs w:val="28"/>
          <w:lang w:val="uk-UA"/>
        </w:rPr>
      </w:pPr>
    </w:p>
    <w:p w14:paraId="000AC065" w14:textId="77777777" w:rsidR="00885103" w:rsidRDefault="00885103" w:rsidP="00885103">
      <w:pPr>
        <w:pStyle w:val="a3"/>
        <w:jc w:val="center"/>
        <w:rPr>
          <w:sz w:val="28"/>
          <w:szCs w:val="28"/>
          <w:lang w:val="uk-UA"/>
        </w:rPr>
      </w:pPr>
    </w:p>
    <w:p w14:paraId="4B72E055" w14:textId="77777777" w:rsidR="00885103" w:rsidRDefault="00885103" w:rsidP="00885103">
      <w:pPr>
        <w:pStyle w:val="a3"/>
        <w:jc w:val="center"/>
        <w:rPr>
          <w:sz w:val="28"/>
          <w:szCs w:val="28"/>
          <w:lang w:val="uk-UA"/>
        </w:rPr>
      </w:pPr>
    </w:p>
    <w:p w14:paraId="54D2EB23" w14:textId="0974BF74" w:rsidR="00C74B2E" w:rsidRDefault="00885103" w:rsidP="00885103">
      <w:pPr>
        <w:pStyle w:val="a3"/>
        <w:jc w:val="center"/>
        <w:rPr>
          <w:sz w:val="28"/>
          <w:szCs w:val="28"/>
          <w:lang w:val="uk-UA"/>
        </w:rPr>
      </w:pPr>
      <w:r>
        <w:rPr>
          <w:sz w:val="28"/>
          <w:szCs w:val="28"/>
          <w:lang w:val="uk-UA"/>
        </w:rPr>
        <w:lastRenderedPageBreak/>
        <w:t xml:space="preserve">                  </w:t>
      </w:r>
      <w:r w:rsidR="00C74B2E">
        <w:rPr>
          <w:sz w:val="28"/>
          <w:szCs w:val="28"/>
          <w:lang w:val="uk-UA"/>
        </w:rPr>
        <w:t xml:space="preserve">   СХВАЛЕНО</w:t>
      </w:r>
    </w:p>
    <w:p w14:paraId="747FEB2B" w14:textId="47ABB250" w:rsidR="00C74B2E" w:rsidRDefault="00C74B2E" w:rsidP="00885103">
      <w:pPr>
        <w:pStyle w:val="a3"/>
        <w:jc w:val="center"/>
        <w:rPr>
          <w:sz w:val="28"/>
          <w:szCs w:val="28"/>
          <w:lang w:val="uk-UA"/>
        </w:rPr>
      </w:pPr>
      <w:r>
        <w:rPr>
          <w:sz w:val="28"/>
          <w:szCs w:val="28"/>
          <w:lang w:val="uk-UA"/>
        </w:rPr>
        <w:t xml:space="preserve">                                                       рішенням виконавчого комітету</w:t>
      </w:r>
    </w:p>
    <w:p w14:paraId="47C09B84" w14:textId="4D507EF0" w:rsidR="00C74B2E" w:rsidRPr="00EC655B" w:rsidRDefault="00C74B2E" w:rsidP="00885103">
      <w:pPr>
        <w:pStyle w:val="a3"/>
        <w:jc w:val="center"/>
        <w:rPr>
          <w:sz w:val="28"/>
          <w:szCs w:val="28"/>
          <w:lang w:val="en-US"/>
        </w:rPr>
      </w:pPr>
      <w:r>
        <w:rPr>
          <w:sz w:val="28"/>
          <w:szCs w:val="28"/>
          <w:lang w:val="uk-UA"/>
        </w:rPr>
        <w:t xml:space="preserve">                                                             сільської ради від </w:t>
      </w:r>
      <w:r w:rsidR="009952E0">
        <w:rPr>
          <w:sz w:val="28"/>
          <w:szCs w:val="28"/>
          <w:lang w:val="uk-UA"/>
        </w:rPr>
        <w:t>1</w:t>
      </w:r>
      <w:r w:rsidR="00AF28EE">
        <w:rPr>
          <w:sz w:val="28"/>
          <w:szCs w:val="28"/>
          <w:lang w:val="uk-UA"/>
        </w:rPr>
        <w:t>9</w:t>
      </w:r>
      <w:r>
        <w:rPr>
          <w:sz w:val="28"/>
          <w:szCs w:val="28"/>
          <w:lang w:val="uk-UA"/>
        </w:rPr>
        <w:t>.1</w:t>
      </w:r>
      <w:r w:rsidR="009952E0">
        <w:rPr>
          <w:sz w:val="28"/>
          <w:szCs w:val="28"/>
          <w:lang w:val="uk-UA"/>
        </w:rPr>
        <w:t>1</w:t>
      </w:r>
      <w:r>
        <w:rPr>
          <w:sz w:val="28"/>
          <w:szCs w:val="28"/>
          <w:lang w:val="uk-UA"/>
        </w:rPr>
        <w:t>.</w:t>
      </w:r>
      <w:r w:rsidR="00AF28EE">
        <w:rPr>
          <w:sz w:val="28"/>
          <w:szCs w:val="28"/>
          <w:lang w:val="uk-UA"/>
        </w:rPr>
        <w:t>202</w:t>
      </w:r>
      <w:r w:rsidR="00450BCE">
        <w:rPr>
          <w:sz w:val="28"/>
          <w:szCs w:val="28"/>
          <w:lang w:val="uk-UA"/>
        </w:rPr>
        <w:t>5</w:t>
      </w:r>
      <w:r>
        <w:rPr>
          <w:sz w:val="28"/>
          <w:szCs w:val="28"/>
          <w:lang w:val="uk-UA"/>
        </w:rPr>
        <w:t>р №</w:t>
      </w:r>
      <w:r w:rsidR="00EC655B">
        <w:rPr>
          <w:sz w:val="28"/>
          <w:szCs w:val="28"/>
          <w:lang w:val="en-US"/>
        </w:rPr>
        <w:t>451</w:t>
      </w:r>
    </w:p>
    <w:p w14:paraId="5F776BD0" w14:textId="77777777" w:rsidR="00C74B2E" w:rsidRDefault="00C74B2E" w:rsidP="00885103">
      <w:pPr>
        <w:pStyle w:val="a3"/>
        <w:jc w:val="center"/>
        <w:rPr>
          <w:sz w:val="28"/>
          <w:szCs w:val="28"/>
          <w:lang w:val="uk-UA"/>
        </w:rPr>
      </w:pPr>
    </w:p>
    <w:p w14:paraId="08D2E0AC" w14:textId="65A3FEEB" w:rsidR="000A6497" w:rsidRPr="00B15A08" w:rsidRDefault="000A6497" w:rsidP="00885103">
      <w:pPr>
        <w:pStyle w:val="a3"/>
        <w:jc w:val="center"/>
        <w:rPr>
          <w:sz w:val="28"/>
          <w:szCs w:val="28"/>
          <w:lang w:val="uk-UA"/>
        </w:rPr>
      </w:pPr>
      <w:r w:rsidRPr="00B15A08">
        <w:rPr>
          <w:sz w:val="28"/>
          <w:szCs w:val="28"/>
          <w:lang w:val="uk-UA"/>
        </w:rPr>
        <w:object w:dxaOrig="924" w:dyaOrig="693" w14:anchorId="65FB451E">
          <v:shape id="_x0000_i1026" type="#_x0000_t75" style="width:36pt;height:45.75pt" o:ole="" fillcolor="window">
            <v:imagedata r:id="rId8" o:title=""/>
          </v:shape>
          <o:OLEObject Type="Embed" ProgID="Word.Picture.8" ShapeID="_x0000_i1026" DrawAspect="Content" ObjectID="_1825492966" r:id="rId10"/>
        </w:object>
      </w:r>
    </w:p>
    <w:p w14:paraId="1D01D1B8" w14:textId="77777777" w:rsidR="000A6497" w:rsidRPr="00B15A08" w:rsidRDefault="000A6497" w:rsidP="00885103">
      <w:pPr>
        <w:pStyle w:val="a3"/>
        <w:jc w:val="center"/>
        <w:rPr>
          <w:sz w:val="28"/>
          <w:szCs w:val="28"/>
          <w:lang w:val="uk-UA"/>
        </w:rPr>
      </w:pPr>
      <w:r w:rsidRPr="00B15A08">
        <w:rPr>
          <w:sz w:val="28"/>
          <w:szCs w:val="28"/>
          <w:lang w:val="uk-UA"/>
        </w:rPr>
        <w:t>УКРАЇНА</w:t>
      </w:r>
    </w:p>
    <w:p w14:paraId="69D75243" w14:textId="77777777" w:rsidR="000A6497" w:rsidRPr="00B15A08" w:rsidRDefault="000A6497" w:rsidP="00885103">
      <w:pPr>
        <w:pStyle w:val="a3"/>
        <w:jc w:val="center"/>
        <w:rPr>
          <w:sz w:val="28"/>
          <w:szCs w:val="28"/>
          <w:lang w:val="uk-UA"/>
        </w:rPr>
      </w:pPr>
      <w:r w:rsidRPr="00B15A08">
        <w:rPr>
          <w:sz w:val="28"/>
          <w:szCs w:val="28"/>
          <w:lang w:val="uk-UA"/>
        </w:rPr>
        <w:t>МІСЦЕВЕ САМОВРЯДУВАННЯ</w:t>
      </w:r>
    </w:p>
    <w:p w14:paraId="047BCD0E" w14:textId="77777777" w:rsidR="000A6497" w:rsidRPr="00B15A08" w:rsidRDefault="000A6497" w:rsidP="00885103">
      <w:pPr>
        <w:pStyle w:val="a3"/>
        <w:jc w:val="center"/>
        <w:rPr>
          <w:sz w:val="28"/>
          <w:szCs w:val="28"/>
          <w:lang w:val="uk-UA"/>
        </w:rPr>
      </w:pPr>
      <w:r w:rsidRPr="00B15A08">
        <w:rPr>
          <w:sz w:val="28"/>
          <w:szCs w:val="28"/>
          <w:lang w:val="uk-UA"/>
        </w:rPr>
        <w:t>БРАГИНІВСЬКА  СІЛЬСЬКА  РАДА</w:t>
      </w:r>
    </w:p>
    <w:p w14:paraId="1C76371A" w14:textId="472207DD" w:rsidR="000A6497" w:rsidRPr="00B15A08" w:rsidRDefault="00F0053A" w:rsidP="00885103">
      <w:pPr>
        <w:pStyle w:val="a3"/>
        <w:jc w:val="center"/>
        <w:rPr>
          <w:sz w:val="28"/>
          <w:szCs w:val="28"/>
          <w:lang w:val="uk-UA"/>
        </w:rPr>
      </w:pPr>
      <w:r>
        <w:rPr>
          <w:sz w:val="28"/>
          <w:szCs w:val="28"/>
          <w:lang w:val="uk-UA"/>
        </w:rPr>
        <w:t xml:space="preserve">СИНЕЛЬНИКІВСЬКОГО </w:t>
      </w:r>
      <w:r w:rsidR="000A6497" w:rsidRPr="00B15A08">
        <w:rPr>
          <w:sz w:val="28"/>
          <w:szCs w:val="28"/>
          <w:lang w:val="uk-UA"/>
        </w:rPr>
        <w:t>РАЙОНУ</w:t>
      </w:r>
    </w:p>
    <w:p w14:paraId="7E2CAFF1" w14:textId="77777777" w:rsidR="000A6497" w:rsidRPr="00B15A08" w:rsidRDefault="000A6497" w:rsidP="00885103">
      <w:pPr>
        <w:jc w:val="center"/>
        <w:rPr>
          <w:szCs w:val="28"/>
        </w:rPr>
      </w:pPr>
      <w:r w:rsidRPr="00B15A08">
        <w:rPr>
          <w:szCs w:val="28"/>
        </w:rPr>
        <w:t>ДНІПРОПЕТРОВСЬКОЇ    ОБЛАСТІ</w:t>
      </w:r>
    </w:p>
    <w:p w14:paraId="1366A60B" w14:textId="7D16EFFB" w:rsidR="000A6497" w:rsidRPr="00B15A08" w:rsidRDefault="000A6497" w:rsidP="00885103">
      <w:pPr>
        <w:jc w:val="center"/>
        <w:rPr>
          <w:szCs w:val="28"/>
        </w:rPr>
      </w:pPr>
      <w:r w:rsidRPr="00B15A08">
        <w:rPr>
          <w:szCs w:val="28"/>
        </w:rPr>
        <w:t>СЕСІЯ VIII СКЛИКАННЯ</w:t>
      </w:r>
    </w:p>
    <w:p w14:paraId="63FCA047" w14:textId="2B1FC6B6" w:rsidR="000A6497" w:rsidRPr="00B15A08" w:rsidRDefault="00590B68" w:rsidP="00885103">
      <w:pPr>
        <w:keepNext/>
        <w:jc w:val="center"/>
        <w:outlineLvl w:val="0"/>
        <w:rPr>
          <w:rFonts w:eastAsia="Times New Roman"/>
          <w:b/>
          <w:bCs/>
          <w:szCs w:val="28"/>
        </w:rPr>
      </w:pPr>
      <w:r>
        <w:rPr>
          <w:rFonts w:eastAsia="Times New Roman"/>
          <w:b/>
          <w:bCs/>
          <w:szCs w:val="28"/>
        </w:rPr>
        <w:t xml:space="preserve">ПРОЄКТ </w:t>
      </w:r>
      <w:r w:rsidR="000A6497" w:rsidRPr="00B15A08">
        <w:rPr>
          <w:rFonts w:eastAsia="Times New Roman"/>
          <w:b/>
          <w:bCs/>
          <w:szCs w:val="28"/>
        </w:rPr>
        <w:t>РІШЕННЯ</w:t>
      </w:r>
    </w:p>
    <w:p w14:paraId="6D9DAB0B" w14:textId="77777777" w:rsidR="000A6497" w:rsidRPr="00B15A08" w:rsidRDefault="000A6497" w:rsidP="00885103">
      <w:pPr>
        <w:ind w:firstLine="567"/>
        <w:contextualSpacing/>
        <w:jc w:val="center"/>
        <w:rPr>
          <w:b/>
          <w:szCs w:val="28"/>
        </w:rPr>
      </w:pPr>
    </w:p>
    <w:p w14:paraId="54B7AA60" w14:textId="77777777" w:rsidR="000A6497" w:rsidRPr="00B15A08" w:rsidRDefault="000A6497" w:rsidP="00885103">
      <w:pPr>
        <w:ind w:firstLine="567"/>
        <w:contextualSpacing/>
        <w:jc w:val="center"/>
        <w:rPr>
          <w:b/>
          <w:szCs w:val="28"/>
        </w:rPr>
      </w:pPr>
      <w:r w:rsidRPr="00B15A08">
        <w:rPr>
          <w:b/>
          <w:szCs w:val="28"/>
        </w:rPr>
        <w:t>Про бюджет  Брагинівської сільської територіальної громади</w:t>
      </w:r>
    </w:p>
    <w:p w14:paraId="250FF593" w14:textId="557A68B8" w:rsidR="000A6497" w:rsidRPr="00B15A08" w:rsidRDefault="000A6497" w:rsidP="00885103">
      <w:pPr>
        <w:ind w:firstLine="567"/>
        <w:contextualSpacing/>
        <w:jc w:val="center"/>
        <w:rPr>
          <w:b/>
          <w:szCs w:val="28"/>
        </w:rPr>
      </w:pPr>
      <w:r w:rsidRPr="00B15A08">
        <w:rPr>
          <w:b/>
          <w:szCs w:val="28"/>
        </w:rPr>
        <w:t xml:space="preserve">на </w:t>
      </w:r>
      <w:r w:rsidR="00590B68">
        <w:rPr>
          <w:b/>
          <w:szCs w:val="28"/>
        </w:rPr>
        <w:t>202</w:t>
      </w:r>
      <w:r w:rsidR="00BB5E29">
        <w:rPr>
          <w:b/>
          <w:szCs w:val="28"/>
        </w:rPr>
        <w:t>6</w:t>
      </w:r>
      <w:r w:rsidRPr="00B15A08">
        <w:rPr>
          <w:b/>
          <w:szCs w:val="28"/>
        </w:rPr>
        <w:t> рік</w:t>
      </w:r>
    </w:p>
    <w:p w14:paraId="704CD3ED" w14:textId="02594109" w:rsidR="000A6497" w:rsidRPr="00B15A08" w:rsidRDefault="000A6497" w:rsidP="00885103">
      <w:pPr>
        <w:pStyle w:val="HTML"/>
        <w:ind w:firstLine="567"/>
        <w:contextualSpacing/>
        <w:jc w:val="center"/>
        <w:rPr>
          <w:rFonts w:ascii="Times New Roman" w:hAnsi="Times New Roman"/>
          <w:b/>
          <w:sz w:val="28"/>
          <w:szCs w:val="28"/>
        </w:rPr>
      </w:pPr>
      <w:r w:rsidRPr="00B15A08">
        <w:rPr>
          <w:rStyle w:val="rvts0"/>
          <w:rFonts w:ascii="Times New Roman" w:hAnsi="Times New Roman"/>
          <w:b/>
          <w:sz w:val="28"/>
          <w:szCs w:val="28"/>
          <w:u w:val="single"/>
        </w:rPr>
        <w:t>(___0457200000___)</w:t>
      </w:r>
      <w:r w:rsidRPr="00B15A08">
        <w:rPr>
          <w:rStyle w:val="rvts0"/>
          <w:rFonts w:ascii="Times New Roman" w:hAnsi="Times New Roman"/>
          <w:b/>
          <w:sz w:val="28"/>
          <w:szCs w:val="28"/>
        </w:rPr>
        <w:t xml:space="preserve"> </w:t>
      </w:r>
      <w:r w:rsidRPr="00B15A08">
        <w:rPr>
          <w:rFonts w:ascii="Times New Roman" w:hAnsi="Times New Roman"/>
          <w:b/>
          <w:sz w:val="28"/>
          <w:szCs w:val="28"/>
        </w:rPr>
        <w:br/>
      </w:r>
      <w:r w:rsidRPr="00B15A08">
        <w:rPr>
          <w:rStyle w:val="rvts82"/>
          <w:rFonts w:ascii="Times New Roman" w:hAnsi="Times New Roman"/>
          <w:b/>
          <w:sz w:val="28"/>
          <w:szCs w:val="28"/>
        </w:rPr>
        <w:t xml:space="preserve">       (код бюджету)</w:t>
      </w:r>
    </w:p>
    <w:p w14:paraId="4E6B2EE5" w14:textId="77777777" w:rsidR="000A6497" w:rsidRPr="00B15A08" w:rsidRDefault="000A6497" w:rsidP="00885103">
      <w:pPr>
        <w:pStyle w:val="HTML"/>
        <w:contextualSpacing/>
        <w:jc w:val="both"/>
        <w:rPr>
          <w:rFonts w:ascii="Times New Roman" w:hAnsi="Times New Roman"/>
          <w:sz w:val="28"/>
          <w:szCs w:val="28"/>
        </w:rPr>
      </w:pPr>
    </w:p>
    <w:p w14:paraId="00F2F484" w14:textId="7B840551" w:rsidR="000A6497" w:rsidRPr="00B15A08" w:rsidRDefault="00B124A3" w:rsidP="00885103">
      <w:pPr>
        <w:pStyle w:val="HTML"/>
        <w:ind w:firstLine="708"/>
        <w:contextualSpacing/>
        <w:jc w:val="both"/>
        <w:rPr>
          <w:rFonts w:ascii="Times New Roman" w:hAnsi="Times New Roman"/>
          <w:bCs/>
          <w:color w:val="auto"/>
          <w:sz w:val="28"/>
          <w:szCs w:val="28"/>
        </w:rPr>
      </w:pPr>
      <w:r>
        <w:rPr>
          <w:rFonts w:ascii="Times New Roman" w:hAnsi="Times New Roman"/>
          <w:sz w:val="28"/>
          <w:szCs w:val="28"/>
        </w:rPr>
        <w:t xml:space="preserve"> К</w:t>
      </w:r>
      <w:r w:rsidR="000A6497" w:rsidRPr="00B15A08">
        <w:rPr>
          <w:rFonts w:ascii="Times New Roman" w:hAnsi="Times New Roman"/>
          <w:sz w:val="28"/>
          <w:szCs w:val="28"/>
        </w:rPr>
        <w:t xml:space="preserve">еруючись </w:t>
      </w:r>
      <w:r w:rsidR="000A6497" w:rsidRPr="00B15A08">
        <w:rPr>
          <w:rFonts w:ascii="Times New Roman" w:hAnsi="Times New Roman"/>
          <w:color w:val="auto"/>
          <w:sz w:val="28"/>
          <w:szCs w:val="28"/>
        </w:rPr>
        <w:t>Бюджетним кодексом України,</w:t>
      </w:r>
      <w:r w:rsidR="000A6497" w:rsidRPr="00B15A08">
        <w:rPr>
          <w:rFonts w:ascii="Times New Roman" w:hAnsi="Times New Roman"/>
          <w:sz w:val="28"/>
          <w:szCs w:val="28"/>
        </w:rPr>
        <w:t xml:space="preserve"> Законом </w:t>
      </w:r>
      <w:r w:rsidR="000A6497" w:rsidRPr="00B15A08">
        <w:rPr>
          <w:rFonts w:ascii="Times New Roman" w:hAnsi="Times New Roman"/>
          <w:color w:val="auto"/>
          <w:sz w:val="28"/>
          <w:szCs w:val="28"/>
        </w:rPr>
        <w:t>України „Про місцеве самоврядування в Україні”, ураховуючи висновки та рекомендації постійних комісій сільської ради, сільська рада</w:t>
      </w:r>
      <w:r w:rsidR="000A6497" w:rsidRPr="00B15A08">
        <w:rPr>
          <w:rFonts w:ascii="Times New Roman" w:hAnsi="Times New Roman"/>
          <w:bCs/>
          <w:color w:val="auto"/>
          <w:sz w:val="28"/>
          <w:szCs w:val="28"/>
        </w:rPr>
        <w:t xml:space="preserve">  </w:t>
      </w:r>
    </w:p>
    <w:p w14:paraId="039B1FF5" w14:textId="77777777" w:rsidR="000A6497" w:rsidRPr="00B15A08" w:rsidRDefault="000A6497" w:rsidP="00885103">
      <w:pPr>
        <w:pStyle w:val="HTML"/>
        <w:ind w:firstLine="708"/>
        <w:contextualSpacing/>
        <w:jc w:val="both"/>
        <w:rPr>
          <w:rFonts w:ascii="Times New Roman" w:hAnsi="Times New Roman"/>
          <w:bCs/>
          <w:color w:val="auto"/>
          <w:sz w:val="28"/>
          <w:szCs w:val="28"/>
        </w:rPr>
      </w:pPr>
    </w:p>
    <w:p w14:paraId="7125AFBA" w14:textId="77777777" w:rsidR="000A6497" w:rsidRPr="00B15A08" w:rsidRDefault="000A6497" w:rsidP="00885103">
      <w:pPr>
        <w:pStyle w:val="HTML"/>
        <w:ind w:firstLine="708"/>
        <w:contextualSpacing/>
        <w:jc w:val="both"/>
        <w:rPr>
          <w:rFonts w:ascii="Times New Roman" w:hAnsi="Times New Roman"/>
          <w:b/>
          <w:sz w:val="28"/>
          <w:szCs w:val="28"/>
        </w:rPr>
      </w:pPr>
      <w:r w:rsidRPr="00B15A08">
        <w:rPr>
          <w:rFonts w:ascii="Times New Roman" w:hAnsi="Times New Roman"/>
          <w:b/>
          <w:bCs/>
          <w:color w:val="auto"/>
          <w:sz w:val="28"/>
          <w:szCs w:val="28"/>
        </w:rPr>
        <w:t>ВИРІШИЛА</w:t>
      </w:r>
      <w:r w:rsidRPr="00B15A08">
        <w:rPr>
          <w:rFonts w:ascii="Times New Roman" w:hAnsi="Times New Roman"/>
          <w:b/>
          <w:color w:val="auto"/>
          <w:sz w:val="28"/>
          <w:szCs w:val="28"/>
        </w:rPr>
        <w:t>:</w:t>
      </w:r>
    </w:p>
    <w:p w14:paraId="4DD360F9" w14:textId="77777777" w:rsidR="000A6497" w:rsidRPr="00B15A08" w:rsidRDefault="000A6497" w:rsidP="00885103">
      <w:pPr>
        <w:ind w:firstLine="708"/>
        <w:contextualSpacing/>
        <w:jc w:val="both"/>
        <w:rPr>
          <w:szCs w:val="28"/>
        </w:rPr>
      </w:pPr>
    </w:p>
    <w:p w14:paraId="413C0859" w14:textId="5FF672C6" w:rsidR="000A6497" w:rsidRPr="00B15A08" w:rsidRDefault="000A6497" w:rsidP="00885103">
      <w:pPr>
        <w:ind w:firstLine="708"/>
        <w:contextualSpacing/>
        <w:jc w:val="both"/>
        <w:rPr>
          <w:szCs w:val="28"/>
        </w:rPr>
      </w:pPr>
      <w:r w:rsidRPr="00B15A08">
        <w:rPr>
          <w:szCs w:val="28"/>
        </w:rPr>
        <w:t xml:space="preserve">1. Визначити на </w:t>
      </w:r>
      <w:r w:rsidR="00AF28EE">
        <w:rPr>
          <w:szCs w:val="28"/>
        </w:rPr>
        <w:t>2026</w:t>
      </w:r>
      <w:r w:rsidRPr="00B15A08">
        <w:rPr>
          <w:szCs w:val="28"/>
        </w:rPr>
        <w:t> рік:</w:t>
      </w:r>
    </w:p>
    <w:p w14:paraId="37191AA5" w14:textId="0E06FE7B" w:rsidR="000A6497" w:rsidRPr="00B15A08" w:rsidRDefault="000A6497" w:rsidP="00885103">
      <w:pPr>
        <w:ind w:firstLine="708"/>
        <w:contextualSpacing/>
        <w:jc w:val="both"/>
        <w:rPr>
          <w:szCs w:val="28"/>
        </w:rPr>
      </w:pPr>
      <w:r w:rsidRPr="00B15A08">
        <w:rPr>
          <w:bCs/>
          <w:szCs w:val="28"/>
        </w:rPr>
        <w:t>доходи</w:t>
      </w:r>
      <w:r w:rsidRPr="00B15A08">
        <w:rPr>
          <w:szCs w:val="28"/>
        </w:rPr>
        <w:t xml:space="preserve"> сільського бюджету у сумі</w:t>
      </w:r>
      <w:r w:rsidR="00057552" w:rsidRPr="00B15A08">
        <w:rPr>
          <w:szCs w:val="28"/>
        </w:rPr>
        <w:t xml:space="preserve"> </w:t>
      </w:r>
      <w:r w:rsidR="00B124A3">
        <w:rPr>
          <w:szCs w:val="28"/>
        </w:rPr>
        <w:t xml:space="preserve"> 37986360,00 </w:t>
      </w:r>
      <w:r w:rsidR="000B0087">
        <w:rPr>
          <w:szCs w:val="28"/>
        </w:rPr>
        <w:t xml:space="preserve"> </w:t>
      </w:r>
      <w:r w:rsidRPr="00B15A08">
        <w:rPr>
          <w:szCs w:val="28"/>
        </w:rPr>
        <w:t xml:space="preserve">гривень, у тому числі </w:t>
      </w:r>
      <w:r w:rsidRPr="00B15A08">
        <w:rPr>
          <w:bCs/>
          <w:szCs w:val="28"/>
        </w:rPr>
        <w:t>доходи загального фонду сільського бюджету</w:t>
      </w:r>
      <w:r w:rsidRPr="00B15A08">
        <w:rPr>
          <w:szCs w:val="28"/>
        </w:rPr>
        <w:t xml:space="preserve"> –</w:t>
      </w:r>
      <w:r w:rsidR="00B124A3">
        <w:rPr>
          <w:szCs w:val="28"/>
        </w:rPr>
        <w:t xml:space="preserve">37955360,00  </w:t>
      </w:r>
      <w:r w:rsidRPr="000B0087">
        <w:rPr>
          <w:szCs w:val="28"/>
        </w:rPr>
        <w:t>гривень та доходи спеціального фонду сільського бюджету –</w:t>
      </w:r>
      <w:r w:rsidR="00B124A3">
        <w:rPr>
          <w:szCs w:val="28"/>
        </w:rPr>
        <w:t xml:space="preserve">31000,00 </w:t>
      </w:r>
      <w:r w:rsidRPr="00B15A08">
        <w:rPr>
          <w:szCs w:val="28"/>
        </w:rPr>
        <w:t>гривень згідно з додатком 1 до цього рішення;</w:t>
      </w:r>
    </w:p>
    <w:p w14:paraId="591FFD63" w14:textId="167081B7" w:rsidR="000A6497" w:rsidRPr="00B15A08" w:rsidRDefault="000A6497" w:rsidP="00885103">
      <w:pPr>
        <w:ind w:firstLine="708"/>
        <w:contextualSpacing/>
        <w:jc w:val="both"/>
        <w:rPr>
          <w:szCs w:val="28"/>
        </w:rPr>
      </w:pPr>
      <w:r w:rsidRPr="00B15A08">
        <w:rPr>
          <w:bCs/>
          <w:szCs w:val="28"/>
        </w:rPr>
        <w:t>видатки</w:t>
      </w:r>
      <w:r w:rsidRPr="00B15A08">
        <w:rPr>
          <w:szCs w:val="28"/>
        </w:rPr>
        <w:t xml:space="preserve"> сільського бюджету у сумі </w:t>
      </w:r>
      <w:r w:rsidR="00B124A3">
        <w:rPr>
          <w:szCs w:val="28"/>
        </w:rPr>
        <w:t>37986360</w:t>
      </w:r>
      <w:r w:rsidR="00590B68">
        <w:rPr>
          <w:szCs w:val="28"/>
        </w:rPr>
        <w:t>,00</w:t>
      </w:r>
      <w:r w:rsidR="00091A91">
        <w:rPr>
          <w:szCs w:val="28"/>
        </w:rPr>
        <w:t xml:space="preserve"> </w:t>
      </w:r>
      <w:r w:rsidRPr="00B15A08">
        <w:rPr>
          <w:szCs w:val="28"/>
        </w:rPr>
        <w:t xml:space="preserve">гривень, у тому числі </w:t>
      </w:r>
      <w:r w:rsidRPr="00B15A08">
        <w:rPr>
          <w:bCs/>
          <w:szCs w:val="28"/>
        </w:rPr>
        <w:t xml:space="preserve">видатки загального фонду </w:t>
      </w:r>
      <w:r w:rsidRPr="00B15A08">
        <w:rPr>
          <w:szCs w:val="28"/>
        </w:rPr>
        <w:t xml:space="preserve">сільського </w:t>
      </w:r>
      <w:r w:rsidRPr="00B15A08">
        <w:rPr>
          <w:bCs/>
          <w:szCs w:val="28"/>
        </w:rPr>
        <w:t>бюджету</w:t>
      </w:r>
      <w:r w:rsidRPr="00B15A08">
        <w:rPr>
          <w:szCs w:val="28"/>
        </w:rPr>
        <w:t xml:space="preserve"> – </w:t>
      </w:r>
      <w:r w:rsidR="00EC655B" w:rsidRPr="00EC655B">
        <w:rPr>
          <w:szCs w:val="28"/>
          <w:lang w:val="ru-RU"/>
        </w:rPr>
        <w:t>37855360</w:t>
      </w:r>
      <w:r w:rsidR="00590B68">
        <w:rPr>
          <w:szCs w:val="28"/>
        </w:rPr>
        <w:t>,00</w:t>
      </w:r>
      <w:r w:rsidR="006518CF">
        <w:rPr>
          <w:szCs w:val="28"/>
        </w:rPr>
        <w:t xml:space="preserve"> </w:t>
      </w:r>
      <w:r w:rsidRPr="00B15A08">
        <w:rPr>
          <w:szCs w:val="28"/>
        </w:rPr>
        <w:t xml:space="preserve">гривень та видатки спеціального фонду сільського бюджету </w:t>
      </w:r>
      <w:r w:rsidR="00590B68">
        <w:rPr>
          <w:szCs w:val="28"/>
        </w:rPr>
        <w:t>–</w:t>
      </w:r>
      <w:r w:rsidR="00EC655B" w:rsidRPr="00EC655B">
        <w:rPr>
          <w:szCs w:val="28"/>
          <w:lang w:val="ru-RU"/>
        </w:rPr>
        <w:t xml:space="preserve"> </w:t>
      </w:r>
      <w:r w:rsidR="00EC655B" w:rsidRPr="00CE6E09">
        <w:rPr>
          <w:szCs w:val="28"/>
          <w:lang w:val="ru-RU"/>
        </w:rPr>
        <w:t>1</w:t>
      </w:r>
      <w:r w:rsidR="00590B68">
        <w:rPr>
          <w:szCs w:val="28"/>
        </w:rPr>
        <w:t>31100,00</w:t>
      </w:r>
      <w:r w:rsidRPr="00B15A08">
        <w:rPr>
          <w:szCs w:val="28"/>
        </w:rPr>
        <w:t> гривень;</w:t>
      </w:r>
    </w:p>
    <w:p w14:paraId="3B48A9D0" w14:textId="2FFE5B32" w:rsidR="000A6497" w:rsidRDefault="000A6497" w:rsidP="00885103">
      <w:pPr>
        <w:ind w:firstLine="708"/>
        <w:contextualSpacing/>
        <w:jc w:val="both"/>
        <w:rPr>
          <w:szCs w:val="28"/>
        </w:rPr>
      </w:pPr>
      <w:r w:rsidRPr="00B15A08">
        <w:rPr>
          <w:szCs w:val="28"/>
        </w:rPr>
        <w:t xml:space="preserve"> </w:t>
      </w:r>
      <w:bookmarkStart w:id="0" w:name="n8"/>
      <w:bookmarkEnd w:id="0"/>
      <w:r w:rsidRPr="00B15A08">
        <w:rPr>
          <w:bCs/>
          <w:szCs w:val="28"/>
        </w:rPr>
        <w:t xml:space="preserve">оборотний залишок бюджетних коштів </w:t>
      </w:r>
      <w:r w:rsidRPr="00B15A08">
        <w:rPr>
          <w:szCs w:val="28"/>
        </w:rPr>
        <w:t xml:space="preserve">сільського бюджету у розмірі </w:t>
      </w:r>
      <w:r w:rsidR="00D11C2B">
        <w:rPr>
          <w:szCs w:val="28"/>
        </w:rPr>
        <w:t>700000</w:t>
      </w:r>
      <w:r w:rsidR="00BB52CE">
        <w:rPr>
          <w:szCs w:val="28"/>
        </w:rPr>
        <w:t>,0</w:t>
      </w:r>
      <w:r w:rsidR="00057552" w:rsidRPr="00B15A08">
        <w:rPr>
          <w:szCs w:val="28"/>
        </w:rPr>
        <w:t xml:space="preserve"> </w:t>
      </w:r>
      <w:r w:rsidRPr="00B15A08">
        <w:rPr>
          <w:szCs w:val="28"/>
        </w:rPr>
        <w:t xml:space="preserve">гривень, що становить </w:t>
      </w:r>
      <w:r w:rsidR="00057552" w:rsidRPr="00091A91">
        <w:rPr>
          <w:szCs w:val="28"/>
        </w:rPr>
        <w:t>1,</w:t>
      </w:r>
      <w:r w:rsidR="00D11C2B">
        <w:rPr>
          <w:szCs w:val="28"/>
        </w:rPr>
        <w:t>85</w:t>
      </w:r>
      <w:r w:rsidRPr="00091A91">
        <w:rPr>
          <w:szCs w:val="28"/>
        </w:rPr>
        <w:t xml:space="preserve"> відсотків видатків загального фонду місцевого бюджету, визначених цим пунктом;</w:t>
      </w:r>
    </w:p>
    <w:p w14:paraId="2EE88A13" w14:textId="7CEECE4B" w:rsidR="00F519B6" w:rsidRDefault="00F519B6" w:rsidP="00885103">
      <w:pPr>
        <w:ind w:firstLine="708"/>
        <w:contextualSpacing/>
        <w:jc w:val="both"/>
        <w:rPr>
          <w:szCs w:val="28"/>
        </w:rPr>
      </w:pPr>
      <w:r>
        <w:rPr>
          <w:szCs w:val="28"/>
        </w:rPr>
        <w:t>профіцит за загальним фондом сільського бюджету у сумі 100000,00 гривень згідно з додатком 2 до цього рішення;</w:t>
      </w:r>
    </w:p>
    <w:p w14:paraId="20489A4A" w14:textId="7F1B5D6C" w:rsidR="00F519B6" w:rsidRPr="00091A91" w:rsidRDefault="00F519B6" w:rsidP="00885103">
      <w:pPr>
        <w:ind w:firstLine="708"/>
        <w:contextualSpacing/>
        <w:jc w:val="both"/>
        <w:rPr>
          <w:szCs w:val="28"/>
        </w:rPr>
      </w:pPr>
      <w:r>
        <w:rPr>
          <w:szCs w:val="28"/>
        </w:rPr>
        <w:t>дефіцит за спеціальним фондом сільського бюджету у сумі 100000,00 гривень згідно з додатком 2 до цього рішення;</w:t>
      </w:r>
    </w:p>
    <w:p w14:paraId="6DA76B26" w14:textId="1153A9B0" w:rsidR="000A6497" w:rsidRPr="00B15A08" w:rsidRDefault="000A6497" w:rsidP="00885103">
      <w:pPr>
        <w:ind w:firstLine="708"/>
        <w:contextualSpacing/>
        <w:jc w:val="both"/>
        <w:rPr>
          <w:szCs w:val="28"/>
        </w:rPr>
      </w:pPr>
      <w:r w:rsidRPr="00091A91">
        <w:rPr>
          <w:bCs/>
          <w:szCs w:val="28"/>
        </w:rPr>
        <w:t>резервний фонд</w:t>
      </w:r>
      <w:r w:rsidRPr="00091A91">
        <w:rPr>
          <w:szCs w:val="28"/>
        </w:rPr>
        <w:t xml:space="preserve"> сільського бюджету у розмірі </w:t>
      </w:r>
      <w:r w:rsidR="00180CF3">
        <w:rPr>
          <w:szCs w:val="28"/>
        </w:rPr>
        <w:t>4</w:t>
      </w:r>
      <w:r w:rsidR="00091A91" w:rsidRPr="00091A91">
        <w:rPr>
          <w:szCs w:val="28"/>
        </w:rPr>
        <w:t>00000,0</w:t>
      </w:r>
      <w:r w:rsidRPr="00091A91">
        <w:rPr>
          <w:szCs w:val="28"/>
        </w:rPr>
        <w:t xml:space="preserve"> гривень, що становить </w:t>
      </w:r>
      <w:r w:rsidR="00BB52CE">
        <w:rPr>
          <w:szCs w:val="28"/>
        </w:rPr>
        <w:t>1,</w:t>
      </w:r>
      <w:r w:rsidR="00D11C2B">
        <w:rPr>
          <w:szCs w:val="28"/>
        </w:rPr>
        <w:t>05</w:t>
      </w:r>
      <w:r w:rsidR="00BB52CE">
        <w:rPr>
          <w:szCs w:val="28"/>
        </w:rPr>
        <w:t xml:space="preserve"> </w:t>
      </w:r>
      <w:r w:rsidRPr="00091A91">
        <w:rPr>
          <w:szCs w:val="28"/>
        </w:rPr>
        <w:t xml:space="preserve"> від</w:t>
      </w:r>
      <w:r w:rsidRPr="00B15A08">
        <w:rPr>
          <w:szCs w:val="28"/>
        </w:rPr>
        <w:t>сотків видатків загального фонду місцевого бюджету, визначених цим пунктом.</w:t>
      </w:r>
      <w:bookmarkStart w:id="1" w:name="n9"/>
      <w:bookmarkEnd w:id="1"/>
    </w:p>
    <w:p w14:paraId="4AC681CC" w14:textId="71F4EE4A" w:rsidR="000A6497" w:rsidRPr="00B15A08" w:rsidRDefault="000A6497" w:rsidP="00885103">
      <w:pPr>
        <w:ind w:firstLine="708"/>
        <w:contextualSpacing/>
        <w:jc w:val="both"/>
        <w:rPr>
          <w:szCs w:val="28"/>
        </w:rPr>
      </w:pPr>
      <w:r w:rsidRPr="00B15A08">
        <w:rPr>
          <w:bCs/>
          <w:szCs w:val="28"/>
        </w:rPr>
        <w:lastRenderedPageBreak/>
        <w:t xml:space="preserve">2. Затвердити бюджетні призначення головним розпорядникам коштів </w:t>
      </w:r>
      <w:r w:rsidRPr="00B15A08">
        <w:rPr>
          <w:szCs w:val="28"/>
        </w:rPr>
        <w:t xml:space="preserve">сільського </w:t>
      </w:r>
      <w:r w:rsidRPr="00B15A08">
        <w:rPr>
          <w:bCs/>
          <w:szCs w:val="28"/>
        </w:rPr>
        <w:t xml:space="preserve">бюджету на </w:t>
      </w:r>
      <w:r w:rsidR="00AF28EE">
        <w:rPr>
          <w:bCs/>
          <w:szCs w:val="28"/>
        </w:rPr>
        <w:t>2026</w:t>
      </w:r>
      <w:r w:rsidRPr="00B15A08">
        <w:rPr>
          <w:bCs/>
          <w:szCs w:val="28"/>
        </w:rPr>
        <w:t xml:space="preserve"> рік у розрізі відповідальних виконавців за бюджетними програмами згідно з додатком </w:t>
      </w:r>
      <w:r w:rsidR="00345B61">
        <w:rPr>
          <w:bCs/>
          <w:szCs w:val="28"/>
        </w:rPr>
        <w:t>3</w:t>
      </w:r>
      <w:r w:rsidR="001A6F81">
        <w:rPr>
          <w:bCs/>
          <w:szCs w:val="28"/>
        </w:rPr>
        <w:t xml:space="preserve"> </w:t>
      </w:r>
      <w:r w:rsidRPr="00B15A08">
        <w:rPr>
          <w:bCs/>
          <w:szCs w:val="28"/>
        </w:rPr>
        <w:t xml:space="preserve"> до цього рішення.</w:t>
      </w:r>
      <w:r w:rsidRPr="00B15A08">
        <w:rPr>
          <w:szCs w:val="28"/>
        </w:rPr>
        <w:t xml:space="preserve"> </w:t>
      </w:r>
    </w:p>
    <w:p w14:paraId="3C6E45A7" w14:textId="28528CEC" w:rsidR="000A6497" w:rsidRPr="00B15A08" w:rsidRDefault="000A6497" w:rsidP="00885103">
      <w:pPr>
        <w:ind w:firstLine="708"/>
        <w:contextualSpacing/>
        <w:jc w:val="both"/>
        <w:rPr>
          <w:szCs w:val="28"/>
        </w:rPr>
      </w:pPr>
      <w:r w:rsidRPr="00B15A08">
        <w:rPr>
          <w:bCs/>
          <w:szCs w:val="28"/>
        </w:rPr>
        <w:t>3.</w:t>
      </w:r>
      <w:r w:rsidRPr="00B15A08">
        <w:rPr>
          <w:szCs w:val="28"/>
        </w:rPr>
        <w:t xml:space="preserve"> Затвердити на </w:t>
      </w:r>
      <w:r w:rsidR="00AF28EE">
        <w:rPr>
          <w:szCs w:val="28"/>
        </w:rPr>
        <w:t>2026</w:t>
      </w:r>
      <w:r w:rsidRPr="00B15A08">
        <w:rPr>
          <w:szCs w:val="28"/>
        </w:rPr>
        <w:t xml:space="preserve"> рік </w:t>
      </w:r>
      <w:r w:rsidRPr="00B15A08">
        <w:rPr>
          <w:bCs/>
          <w:szCs w:val="28"/>
        </w:rPr>
        <w:t>міжбюджетні трансферти</w:t>
      </w:r>
      <w:r w:rsidRPr="00B15A08">
        <w:rPr>
          <w:szCs w:val="28"/>
        </w:rPr>
        <w:t xml:space="preserve"> </w:t>
      </w:r>
      <w:r w:rsidRPr="00B15A08">
        <w:rPr>
          <w:bCs/>
          <w:szCs w:val="28"/>
        </w:rPr>
        <w:t>згідно з додатком</w:t>
      </w:r>
      <w:r w:rsidR="00BB52CE">
        <w:rPr>
          <w:bCs/>
          <w:szCs w:val="28"/>
        </w:rPr>
        <w:t xml:space="preserve"> </w:t>
      </w:r>
      <w:r w:rsidR="001A6F81">
        <w:rPr>
          <w:bCs/>
          <w:szCs w:val="28"/>
        </w:rPr>
        <w:t>4</w:t>
      </w:r>
      <w:r w:rsidRPr="00B15A08">
        <w:rPr>
          <w:bCs/>
          <w:szCs w:val="28"/>
        </w:rPr>
        <w:t xml:space="preserve"> до цього рішення.</w:t>
      </w:r>
      <w:r w:rsidRPr="00B15A08">
        <w:rPr>
          <w:szCs w:val="28"/>
        </w:rPr>
        <w:t xml:space="preserve"> </w:t>
      </w:r>
    </w:p>
    <w:p w14:paraId="6D72E9A3" w14:textId="0B61BE83" w:rsidR="000A6497" w:rsidRPr="00B15A08" w:rsidRDefault="000A6497" w:rsidP="00885103">
      <w:pPr>
        <w:ind w:firstLine="708"/>
        <w:contextualSpacing/>
        <w:jc w:val="both"/>
        <w:rPr>
          <w:szCs w:val="28"/>
        </w:rPr>
      </w:pPr>
      <w:r w:rsidRPr="00B15A08">
        <w:rPr>
          <w:szCs w:val="28"/>
        </w:rPr>
        <w:t>Надати право сільському голові укладати угоди щодо передачі міжбюджетних трансфертів з сільського бюджету до інших місцевих бюджетів та отримання трансфертів з інших місцевих бюджетів до сільського бюджету.</w:t>
      </w:r>
    </w:p>
    <w:p w14:paraId="6C7A077A" w14:textId="77777777" w:rsidR="000A6497" w:rsidRPr="00B15A08" w:rsidRDefault="000A6497" w:rsidP="00885103">
      <w:pPr>
        <w:ind w:firstLine="708"/>
        <w:contextualSpacing/>
        <w:jc w:val="both"/>
        <w:rPr>
          <w:color w:val="FF0000"/>
          <w:szCs w:val="28"/>
        </w:rPr>
      </w:pPr>
      <w:r w:rsidRPr="00B15A08">
        <w:rPr>
          <w:bCs/>
          <w:szCs w:val="28"/>
        </w:rPr>
        <w:t xml:space="preserve">З метою ефективного використання коштів субвенцій та дотацій з державного та інших бюджетів надати право сільському голові  протягом бюджетного року своїми розпорядженнями з подальшим затвердженням їх на сесіях </w:t>
      </w:r>
      <w:r w:rsidRPr="00B15A08">
        <w:rPr>
          <w:szCs w:val="28"/>
        </w:rPr>
        <w:t>сільської</w:t>
      </w:r>
      <w:r w:rsidRPr="00B15A08">
        <w:rPr>
          <w:bCs/>
          <w:szCs w:val="28"/>
        </w:rPr>
        <w:t xml:space="preserve"> ради:</w:t>
      </w:r>
    </w:p>
    <w:p w14:paraId="207DB780" w14:textId="77777777" w:rsidR="000A6497" w:rsidRPr="00B15A08" w:rsidRDefault="000A6497" w:rsidP="00885103">
      <w:pPr>
        <w:ind w:firstLine="708"/>
        <w:contextualSpacing/>
        <w:jc w:val="both"/>
        <w:rPr>
          <w:bCs/>
          <w:szCs w:val="28"/>
        </w:rPr>
      </w:pPr>
      <w:r w:rsidRPr="00B15A08">
        <w:rPr>
          <w:bCs/>
          <w:szCs w:val="28"/>
        </w:rPr>
        <w:t xml:space="preserve">перерозподіляти їх річні обсяги між головними розпорядниками коштів </w:t>
      </w:r>
      <w:r w:rsidRPr="00B15A08">
        <w:rPr>
          <w:szCs w:val="28"/>
        </w:rPr>
        <w:t>сільського</w:t>
      </w:r>
      <w:r w:rsidRPr="00B15A08">
        <w:rPr>
          <w:bCs/>
          <w:szCs w:val="28"/>
        </w:rPr>
        <w:t xml:space="preserve"> бюджету;</w:t>
      </w:r>
    </w:p>
    <w:p w14:paraId="11F57DCC" w14:textId="77777777" w:rsidR="000A6497" w:rsidRPr="00B15A08" w:rsidRDefault="000A6497" w:rsidP="00885103">
      <w:pPr>
        <w:ind w:firstLine="708"/>
        <w:contextualSpacing/>
        <w:jc w:val="both"/>
        <w:rPr>
          <w:bCs/>
          <w:szCs w:val="28"/>
        </w:rPr>
      </w:pPr>
      <w:r w:rsidRPr="00B15A08">
        <w:rPr>
          <w:bCs/>
          <w:szCs w:val="28"/>
        </w:rPr>
        <w:t xml:space="preserve">збільшувати (зменшувати) дохідну та видаткову частини </w:t>
      </w:r>
      <w:r w:rsidRPr="00B15A08">
        <w:rPr>
          <w:szCs w:val="28"/>
        </w:rPr>
        <w:t>сільського</w:t>
      </w:r>
      <w:r w:rsidRPr="00B15A08">
        <w:rPr>
          <w:bCs/>
          <w:szCs w:val="28"/>
        </w:rPr>
        <w:t xml:space="preserve"> бюджету на суми уточнення обсягів трансфертів з державного та інших бюджетів і затверджувати розподіл уточнених обсягів коштів між головними розпорядниками цих коштів.</w:t>
      </w:r>
    </w:p>
    <w:p w14:paraId="11E7BBDA" w14:textId="63428DB4" w:rsidR="006D4325" w:rsidRDefault="000A6497" w:rsidP="00885103">
      <w:pPr>
        <w:ind w:firstLine="708"/>
        <w:contextualSpacing/>
        <w:jc w:val="both"/>
        <w:rPr>
          <w:bCs/>
          <w:szCs w:val="28"/>
        </w:rPr>
      </w:pPr>
      <w:r w:rsidRPr="00B15A08">
        <w:rPr>
          <w:bCs/>
          <w:szCs w:val="28"/>
        </w:rPr>
        <w:t>4.</w:t>
      </w:r>
      <w:r w:rsidR="006D4325">
        <w:rPr>
          <w:bCs/>
          <w:szCs w:val="28"/>
        </w:rPr>
        <w:t xml:space="preserve"> Затвердити на </w:t>
      </w:r>
      <w:r w:rsidR="00AF28EE">
        <w:rPr>
          <w:bCs/>
          <w:szCs w:val="28"/>
        </w:rPr>
        <w:t>2026</w:t>
      </w:r>
      <w:r w:rsidR="006D4325">
        <w:rPr>
          <w:bCs/>
          <w:szCs w:val="28"/>
        </w:rPr>
        <w:t xml:space="preserve"> рік обсяги капітальних вкладень у розрізі інвестиційних проєктів згідно з додатком </w:t>
      </w:r>
      <w:r w:rsidR="001A6F81">
        <w:rPr>
          <w:bCs/>
          <w:szCs w:val="28"/>
        </w:rPr>
        <w:t>5</w:t>
      </w:r>
      <w:r w:rsidR="006D4325">
        <w:rPr>
          <w:bCs/>
          <w:szCs w:val="28"/>
        </w:rPr>
        <w:t xml:space="preserve"> до цього рішення. </w:t>
      </w:r>
    </w:p>
    <w:p w14:paraId="021E4B47" w14:textId="7A5EF0D3" w:rsidR="000A6497" w:rsidRPr="00B15A08" w:rsidRDefault="006D4325" w:rsidP="00885103">
      <w:pPr>
        <w:ind w:firstLine="708"/>
        <w:contextualSpacing/>
        <w:jc w:val="both"/>
        <w:rPr>
          <w:szCs w:val="28"/>
        </w:rPr>
      </w:pPr>
      <w:r>
        <w:rPr>
          <w:bCs/>
          <w:szCs w:val="28"/>
        </w:rPr>
        <w:t>5.</w:t>
      </w:r>
      <w:r w:rsidR="000A6497" w:rsidRPr="00B15A08">
        <w:rPr>
          <w:bCs/>
          <w:szCs w:val="28"/>
        </w:rPr>
        <w:t xml:space="preserve"> </w:t>
      </w:r>
      <w:r w:rsidR="000A6497" w:rsidRPr="00B15A08">
        <w:rPr>
          <w:szCs w:val="28"/>
        </w:rPr>
        <w:t xml:space="preserve">Затвердити </w:t>
      </w:r>
      <w:r w:rsidR="000A6497" w:rsidRPr="00B15A08">
        <w:rPr>
          <w:bCs/>
          <w:szCs w:val="28"/>
        </w:rPr>
        <w:t>розподіл витрат сільського бюджету на реалізацію місцевих програм</w:t>
      </w:r>
      <w:r w:rsidR="000A6497" w:rsidRPr="00B15A08">
        <w:rPr>
          <w:szCs w:val="28"/>
        </w:rPr>
        <w:t xml:space="preserve">  у </w:t>
      </w:r>
      <w:r w:rsidR="000A6497" w:rsidRPr="00342668">
        <w:rPr>
          <w:szCs w:val="28"/>
        </w:rPr>
        <w:t xml:space="preserve">сумі </w:t>
      </w:r>
      <w:r w:rsidR="00C74B2E" w:rsidRPr="00342668">
        <w:rPr>
          <w:szCs w:val="28"/>
        </w:rPr>
        <w:t xml:space="preserve"> </w:t>
      </w:r>
      <w:r w:rsidR="00342668" w:rsidRPr="00342668">
        <w:rPr>
          <w:szCs w:val="28"/>
        </w:rPr>
        <w:t xml:space="preserve">6770060,00 </w:t>
      </w:r>
      <w:r w:rsidR="000A6497" w:rsidRPr="00342668">
        <w:rPr>
          <w:szCs w:val="28"/>
        </w:rPr>
        <w:t xml:space="preserve"> </w:t>
      </w:r>
      <w:r w:rsidR="000A6497" w:rsidRPr="00B15A08">
        <w:rPr>
          <w:szCs w:val="28"/>
        </w:rPr>
        <w:t xml:space="preserve">грн згідно з додатком </w:t>
      </w:r>
      <w:r w:rsidR="001A6F81">
        <w:rPr>
          <w:szCs w:val="28"/>
        </w:rPr>
        <w:t>6</w:t>
      </w:r>
      <w:r w:rsidR="000A6497" w:rsidRPr="00B15A08">
        <w:rPr>
          <w:szCs w:val="28"/>
        </w:rPr>
        <w:t xml:space="preserve"> до цього рішення.</w:t>
      </w:r>
    </w:p>
    <w:p w14:paraId="5F3A954B" w14:textId="7C890BD5" w:rsidR="000A6497" w:rsidRPr="00B15A08" w:rsidRDefault="006D4325" w:rsidP="00885103">
      <w:pPr>
        <w:ind w:firstLine="708"/>
        <w:contextualSpacing/>
        <w:jc w:val="both"/>
        <w:rPr>
          <w:szCs w:val="28"/>
        </w:rPr>
      </w:pPr>
      <w:r>
        <w:rPr>
          <w:bCs/>
          <w:szCs w:val="28"/>
        </w:rPr>
        <w:t>6</w:t>
      </w:r>
      <w:r w:rsidR="000A6497" w:rsidRPr="00B15A08">
        <w:rPr>
          <w:bCs/>
          <w:szCs w:val="28"/>
        </w:rPr>
        <w:t xml:space="preserve">. </w:t>
      </w:r>
      <w:r w:rsidR="000A6497" w:rsidRPr="00B15A08">
        <w:rPr>
          <w:szCs w:val="28"/>
        </w:rPr>
        <w:t xml:space="preserve">Установити, що у загальному фонді сільського бюджету на </w:t>
      </w:r>
      <w:r w:rsidR="00AF28EE">
        <w:rPr>
          <w:szCs w:val="28"/>
        </w:rPr>
        <w:t>2026</w:t>
      </w:r>
      <w:r w:rsidR="000A6497" w:rsidRPr="00B15A08">
        <w:rPr>
          <w:szCs w:val="28"/>
        </w:rPr>
        <w:t xml:space="preserve"> рік до доходів належать доходи, визначені статтею 64  Бюджетного кодексу України</w:t>
      </w:r>
      <w:r w:rsidR="00EB5C11">
        <w:rPr>
          <w:szCs w:val="28"/>
        </w:rPr>
        <w:t xml:space="preserve"> та трансферти, визначені статтями _____ кодексу України </w:t>
      </w:r>
      <w:r w:rsidR="000A6497" w:rsidRPr="00B15A08">
        <w:rPr>
          <w:szCs w:val="28"/>
        </w:rPr>
        <w:t>.</w:t>
      </w:r>
    </w:p>
    <w:p w14:paraId="657E486B" w14:textId="600EB5DE" w:rsidR="000A6497" w:rsidRPr="00B15A08" w:rsidRDefault="006D4325" w:rsidP="00885103">
      <w:pPr>
        <w:ind w:firstLine="708"/>
        <w:contextualSpacing/>
        <w:jc w:val="both"/>
        <w:rPr>
          <w:szCs w:val="28"/>
        </w:rPr>
      </w:pPr>
      <w:r>
        <w:rPr>
          <w:szCs w:val="28"/>
        </w:rPr>
        <w:t>7</w:t>
      </w:r>
      <w:r w:rsidR="000A6497" w:rsidRPr="00B15A08">
        <w:rPr>
          <w:szCs w:val="28"/>
        </w:rPr>
        <w:t xml:space="preserve">. Установити, що джерелами формування спеціального фонду місцевого бюджету на </w:t>
      </w:r>
      <w:r w:rsidR="00AF28EE">
        <w:rPr>
          <w:szCs w:val="28"/>
        </w:rPr>
        <w:t>2026</w:t>
      </w:r>
      <w:r w:rsidR="000A6497" w:rsidRPr="00B15A08">
        <w:rPr>
          <w:szCs w:val="28"/>
        </w:rPr>
        <w:t xml:space="preserve"> рік:</w:t>
      </w:r>
    </w:p>
    <w:p w14:paraId="38AD307A" w14:textId="77777777" w:rsidR="000A6497" w:rsidRPr="00B15A08" w:rsidRDefault="000A6497" w:rsidP="00885103">
      <w:pPr>
        <w:ind w:firstLine="708"/>
        <w:contextualSpacing/>
        <w:jc w:val="both"/>
        <w:rPr>
          <w:szCs w:val="28"/>
        </w:rPr>
      </w:pPr>
      <w:r w:rsidRPr="00B15A08">
        <w:rPr>
          <w:szCs w:val="28"/>
        </w:rPr>
        <w:t>1) у частині доходів є надходження, визначені статтею 69</w:t>
      </w:r>
      <w:r w:rsidR="00244ED6" w:rsidRPr="00B15A08">
        <w:rPr>
          <w:szCs w:val="28"/>
          <w:vertAlign w:val="superscript"/>
        </w:rPr>
        <w:t>1</w:t>
      </w:r>
      <w:r w:rsidRPr="00B15A08">
        <w:rPr>
          <w:szCs w:val="28"/>
        </w:rPr>
        <w:t xml:space="preserve"> Бюджетного кодексу України;</w:t>
      </w:r>
    </w:p>
    <w:p w14:paraId="6729789B" w14:textId="77777777" w:rsidR="000A6497" w:rsidRPr="00B15A08" w:rsidRDefault="000A6497" w:rsidP="00885103">
      <w:pPr>
        <w:ind w:firstLine="708"/>
        <w:contextualSpacing/>
        <w:jc w:val="both"/>
        <w:rPr>
          <w:szCs w:val="28"/>
        </w:rPr>
      </w:pPr>
      <w:r w:rsidRPr="00B15A08">
        <w:rPr>
          <w:szCs w:val="28"/>
        </w:rPr>
        <w:t>2) у частині фінансування є надходження, визначені пунктом 10 частини 1 статті 71 Бюджетного кодексу України;</w:t>
      </w:r>
    </w:p>
    <w:p w14:paraId="3D04CCAB" w14:textId="2948C6BE" w:rsidR="000A6497" w:rsidRDefault="000A6497" w:rsidP="00885103">
      <w:pPr>
        <w:ind w:firstLine="708"/>
        <w:contextualSpacing/>
        <w:jc w:val="both"/>
        <w:rPr>
          <w:szCs w:val="28"/>
        </w:rPr>
      </w:pPr>
      <w:r w:rsidRPr="00B15A08">
        <w:rPr>
          <w:szCs w:val="28"/>
        </w:rPr>
        <w:t>3) у частині кредитування є надходження, визначені пунктом 11 частини 1 статті 69</w:t>
      </w:r>
      <w:r w:rsidR="007B5452">
        <w:rPr>
          <w:szCs w:val="28"/>
          <w:vertAlign w:val="superscript"/>
        </w:rPr>
        <w:t>1</w:t>
      </w:r>
      <w:r w:rsidRPr="00B15A08">
        <w:rPr>
          <w:szCs w:val="28"/>
        </w:rPr>
        <w:t xml:space="preserve"> Бюджетного кодексу України.</w:t>
      </w:r>
    </w:p>
    <w:p w14:paraId="6F945FD3" w14:textId="77777777" w:rsidR="002E1C74" w:rsidRDefault="002E1C74" w:rsidP="00885103">
      <w:pPr>
        <w:ind w:firstLine="708"/>
        <w:contextualSpacing/>
        <w:jc w:val="both"/>
        <w:rPr>
          <w:szCs w:val="28"/>
        </w:rPr>
      </w:pPr>
      <w:r>
        <w:rPr>
          <w:szCs w:val="28"/>
        </w:rPr>
        <w:t>8</w:t>
      </w:r>
      <w:r w:rsidR="00EB5C11">
        <w:rPr>
          <w:szCs w:val="28"/>
        </w:rPr>
        <w:t>. Установити , що у 2026 році кошти, отримані до спеціального фонду сільського бюджету згідно з відповідними пунктами частини__ статті___ Бюджнтного кодексу України, спрямовуються на реалізацію заходів, визначених частиною ____ статті_____ Бюджетного кодексу України.</w:t>
      </w:r>
    </w:p>
    <w:p w14:paraId="043D2A40" w14:textId="005DDC4E" w:rsidR="00EB5C11" w:rsidRDefault="002E1C74" w:rsidP="00885103">
      <w:pPr>
        <w:ind w:firstLine="708"/>
        <w:contextualSpacing/>
        <w:jc w:val="both"/>
        <w:rPr>
          <w:szCs w:val="28"/>
        </w:rPr>
      </w:pPr>
      <w:r>
        <w:rPr>
          <w:szCs w:val="28"/>
        </w:rPr>
        <w:t>9.  Визначити на 2026 рік відповідно до статті 55 Бюджетного кодексу України захищеними</w:t>
      </w:r>
      <w:r w:rsidR="00EB5C11">
        <w:rPr>
          <w:szCs w:val="28"/>
        </w:rPr>
        <w:t xml:space="preserve"> </w:t>
      </w:r>
      <w:r w:rsidR="00B07F99">
        <w:rPr>
          <w:szCs w:val="28"/>
        </w:rPr>
        <w:t>видатками сільського бюджету видатки загального фонду на:</w:t>
      </w:r>
    </w:p>
    <w:p w14:paraId="53514942" w14:textId="5E1522E0" w:rsidR="000A6497" w:rsidRPr="00B15A08" w:rsidRDefault="00B07F99" w:rsidP="00885103">
      <w:pPr>
        <w:pStyle w:val="aa"/>
        <w:spacing w:after="0"/>
        <w:ind w:left="0" w:firstLine="708"/>
        <w:jc w:val="both"/>
        <w:rPr>
          <w:sz w:val="28"/>
          <w:szCs w:val="28"/>
          <w:lang w:val="uk-UA"/>
        </w:rPr>
      </w:pPr>
      <w:r>
        <w:rPr>
          <w:sz w:val="28"/>
          <w:szCs w:val="28"/>
          <w:lang w:val="uk-UA"/>
        </w:rPr>
        <w:t>10</w:t>
      </w:r>
      <w:r w:rsidR="000A6497" w:rsidRPr="00B15A08">
        <w:rPr>
          <w:sz w:val="28"/>
          <w:szCs w:val="28"/>
          <w:lang w:val="uk-UA"/>
        </w:rPr>
        <w:t xml:space="preserve">. Відповідно до статей 43 та 73 Бюджетного кодексу України надати право фінансовому відділу сільської ради отримувати в порядку, визначеному Кабінетом </w:t>
      </w:r>
      <w:r w:rsidR="000A6497" w:rsidRPr="00B15A08">
        <w:rPr>
          <w:bCs/>
          <w:sz w:val="28"/>
          <w:szCs w:val="28"/>
          <w:lang w:val="uk-UA"/>
        </w:rPr>
        <w:t>Міністрів</w:t>
      </w:r>
      <w:r w:rsidR="000A6497" w:rsidRPr="00B15A08">
        <w:rPr>
          <w:sz w:val="28"/>
          <w:szCs w:val="28"/>
          <w:lang w:val="uk-UA"/>
        </w:rPr>
        <w:t xml:space="preserve"> України, позики на покриття тимчасових касових розривів сільського бюджету, пов’язаних із забезпеченням захищених видатків загального фонду, в межах поточного бюджетного періоду за рахунок коштів єдиного </w:t>
      </w:r>
      <w:r w:rsidR="000A6497" w:rsidRPr="00B15A08">
        <w:rPr>
          <w:sz w:val="28"/>
          <w:szCs w:val="28"/>
          <w:lang w:val="uk-UA"/>
        </w:rPr>
        <w:lastRenderedPageBreak/>
        <w:t xml:space="preserve">казначейського рахунка на договірних </w:t>
      </w:r>
      <w:r w:rsidR="000A6497" w:rsidRPr="00B15A08">
        <w:rPr>
          <w:bCs/>
          <w:sz w:val="28"/>
          <w:szCs w:val="28"/>
          <w:lang w:val="uk-UA"/>
        </w:rPr>
        <w:t>умовах</w:t>
      </w:r>
      <w:r w:rsidR="000A6497" w:rsidRPr="00B15A08">
        <w:rPr>
          <w:sz w:val="28"/>
          <w:szCs w:val="28"/>
          <w:lang w:val="uk-UA"/>
        </w:rPr>
        <w:t xml:space="preserve"> без нарахування відсотків за користування цими коштами з обов’язковим їх поверненням до кінця поточного бюджетного періоду.</w:t>
      </w:r>
    </w:p>
    <w:p w14:paraId="7074406A" w14:textId="77777777" w:rsidR="000A6497" w:rsidRPr="00B15A08" w:rsidRDefault="006D4325" w:rsidP="00885103">
      <w:pPr>
        <w:pStyle w:val="aa"/>
        <w:spacing w:after="0"/>
        <w:ind w:left="0" w:firstLine="708"/>
        <w:contextualSpacing/>
        <w:jc w:val="both"/>
        <w:rPr>
          <w:bCs/>
          <w:sz w:val="28"/>
          <w:szCs w:val="28"/>
          <w:lang w:val="uk-UA"/>
        </w:rPr>
      </w:pPr>
      <w:bookmarkStart w:id="2" w:name="n68"/>
      <w:bookmarkEnd w:id="2"/>
      <w:r>
        <w:rPr>
          <w:bCs/>
          <w:sz w:val="28"/>
          <w:szCs w:val="28"/>
          <w:lang w:val="uk-UA"/>
        </w:rPr>
        <w:t>10</w:t>
      </w:r>
      <w:r w:rsidR="000A6497" w:rsidRPr="00B15A08">
        <w:rPr>
          <w:bCs/>
          <w:sz w:val="28"/>
          <w:szCs w:val="28"/>
          <w:lang w:val="uk-UA"/>
        </w:rPr>
        <w:t xml:space="preserve">. На виконання вимог наказу Міністерства фінансів України від 26 серпня 2014 року № 836 „Про деякі питання запровадження програмно-цільового методу складання та виконання місцевих бюджетів” головним розпорядникам коштів </w:t>
      </w:r>
      <w:r w:rsidR="000A6497" w:rsidRPr="00B15A08">
        <w:rPr>
          <w:sz w:val="28"/>
          <w:szCs w:val="28"/>
          <w:lang w:val="uk-UA"/>
        </w:rPr>
        <w:t>сільського</w:t>
      </w:r>
      <w:r w:rsidR="000A6497" w:rsidRPr="00B15A08">
        <w:rPr>
          <w:bCs/>
          <w:sz w:val="28"/>
          <w:szCs w:val="28"/>
          <w:lang w:val="uk-UA"/>
        </w:rPr>
        <w:t xml:space="preserve"> бюджету забезпечити:</w:t>
      </w:r>
    </w:p>
    <w:p w14:paraId="36D821BD" w14:textId="77777777" w:rsidR="000A6497" w:rsidRPr="00B15A08" w:rsidRDefault="000A6497" w:rsidP="00885103">
      <w:pPr>
        <w:ind w:firstLine="708"/>
        <w:contextualSpacing/>
        <w:jc w:val="both"/>
        <w:rPr>
          <w:szCs w:val="28"/>
        </w:rPr>
      </w:pPr>
      <w:r w:rsidRPr="00B15A08">
        <w:rPr>
          <w:szCs w:val="28"/>
        </w:rPr>
        <w:t>1) затвердження паспортів бюджетних програм протягом 45 днів з дня набрання чинності цим рішенням;</w:t>
      </w:r>
    </w:p>
    <w:p w14:paraId="1C93139F" w14:textId="77777777" w:rsidR="000A6497" w:rsidRPr="00B15A08" w:rsidRDefault="000A6497" w:rsidP="00885103">
      <w:pPr>
        <w:ind w:firstLine="708"/>
        <w:contextualSpacing/>
        <w:jc w:val="both"/>
        <w:rPr>
          <w:szCs w:val="28"/>
        </w:rPr>
      </w:pPr>
      <w:r w:rsidRPr="00B15A08">
        <w:rPr>
          <w:szCs w:val="28"/>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14:paraId="51648AEF" w14:textId="77777777" w:rsidR="000A6497" w:rsidRPr="00B15A08" w:rsidRDefault="000A6497" w:rsidP="00885103">
      <w:pPr>
        <w:ind w:firstLine="708"/>
        <w:contextualSpacing/>
        <w:jc w:val="both"/>
        <w:rPr>
          <w:szCs w:val="28"/>
        </w:rPr>
      </w:pPr>
      <w:r w:rsidRPr="00B15A08">
        <w:rPr>
          <w:szCs w:val="28"/>
        </w:rPr>
        <w:t>3) доступність інформації про бюджет відповідно до законодавства, а саме:</w:t>
      </w:r>
    </w:p>
    <w:p w14:paraId="1932DA4E" w14:textId="25DD8BF2" w:rsidR="000A6497" w:rsidRPr="00B15A08" w:rsidRDefault="000A6497" w:rsidP="00885103">
      <w:pPr>
        <w:pStyle w:val="a6"/>
        <w:spacing w:before="0" w:beforeAutospacing="0" w:after="0" w:afterAutospacing="0"/>
        <w:ind w:firstLine="708"/>
        <w:contextualSpacing/>
        <w:jc w:val="both"/>
        <w:rPr>
          <w:sz w:val="28"/>
          <w:szCs w:val="28"/>
        </w:rPr>
      </w:pPr>
      <w:r w:rsidRPr="00B15A08">
        <w:rPr>
          <w:sz w:val="28"/>
          <w:szCs w:val="28"/>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w:t>
      </w:r>
      <w:r w:rsidRPr="00B15A08">
        <w:rPr>
          <w:sz w:val="28"/>
          <w:szCs w:val="28"/>
          <w:lang w:val="ru-RU"/>
        </w:rPr>
        <w:t> </w:t>
      </w:r>
      <w:r w:rsidRPr="00B15A08">
        <w:rPr>
          <w:sz w:val="28"/>
          <w:szCs w:val="28"/>
        </w:rPr>
        <w:t xml:space="preserve">березня </w:t>
      </w:r>
      <w:r w:rsidR="00AF28EE">
        <w:rPr>
          <w:sz w:val="28"/>
          <w:szCs w:val="28"/>
        </w:rPr>
        <w:t>2026</w:t>
      </w:r>
      <w:r w:rsidRPr="00B15A08">
        <w:rPr>
          <w:sz w:val="28"/>
          <w:szCs w:val="28"/>
          <w:lang w:val="ru-RU"/>
        </w:rPr>
        <w:t> </w:t>
      </w:r>
      <w:r w:rsidRPr="00B15A08">
        <w:rPr>
          <w:sz w:val="28"/>
          <w:szCs w:val="28"/>
        </w:rPr>
        <w:t>року;</w:t>
      </w:r>
    </w:p>
    <w:p w14:paraId="4EED8FE4" w14:textId="77777777" w:rsidR="000A6497" w:rsidRPr="00B15A08" w:rsidRDefault="000A6497" w:rsidP="00885103">
      <w:pPr>
        <w:pStyle w:val="a6"/>
        <w:spacing w:before="0" w:beforeAutospacing="0" w:after="0" w:afterAutospacing="0"/>
        <w:ind w:firstLine="708"/>
        <w:contextualSpacing/>
        <w:jc w:val="both"/>
        <w:rPr>
          <w:sz w:val="28"/>
          <w:szCs w:val="28"/>
        </w:rPr>
      </w:pPr>
      <w:r w:rsidRPr="00B15A08">
        <w:rPr>
          <w:sz w:val="28"/>
          <w:szCs w:val="28"/>
        </w:rPr>
        <w:t>оприлюднення паспортів бюджетних програм у триденний строк з дня затвердження таких документів;</w:t>
      </w:r>
    </w:p>
    <w:p w14:paraId="0AB60874" w14:textId="2532517B" w:rsidR="000A6497" w:rsidRPr="00B15A08" w:rsidRDefault="000A6497" w:rsidP="00885103">
      <w:pPr>
        <w:pStyle w:val="a6"/>
        <w:spacing w:before="0" w:beforeAutospacing="0" w:after="0" w:afterAutospacing="0"/>
        <w:ind w:firstLine="708"/>
        <w:contextualSpacing/>
        <w:jc w:val="both"/>
        <w:rPr>
          <w:sz w:val="28"/>
          <w:szCs w:val="28"/>
        </w:rPr>
      </w:pPr>
      <w:proofErr w:type="gramStart"/>
      <w:r w:rsidRPr="00B15A08">
        <w:rPr>
          <w:sz w:val="28"/>
          <w:szCs w:val="28"/>
          <w:lang w:val="ru-RU"/>
        </w:rPr>
        <w:t>4</w:t>
      </w:r>
      <w:r w:rsidRPr="00B15A08">
        <w:rPr>
          <w:sz w:val="28"/>
          <w:szCs w:val="28"/>
        </w:rPr>
        <w:t xml:space="preserve">) </w:t>
      </w:r>
      <w:r w:rsidR="007B1D60" w:rsidRPr="00B15A08">
        <w:rPr>
          <w:sz w:val="28"/>
          <w:szCs w:val="28"/>
        </w:rPr>
        <w:t>)</w:t>
      </w:r>
      <w:proofErr w:type="gramEnd"/>
      <w:r w:rsidR="007B1D60" w:rsidRPr="00B15A08">
        <w:rPr>
          <w:sz w:val="28"/>
          <w:szCs w:val="28"/>
        </w:rPr>
        <w:t xml:space="preserve"> </w:t>
      </w:r>
      <w:r w:rsidR="007B1D60">
        <w:rPr>
          <w:sz w:val="28"/>
          <w:szCs w:val="28"/>
        </w:rPr>
        <w:t xml:space="preserve">забезпечення </w:t>
      </w:r>
      <w:r w:rsidR="007B1D60" w:rsidRPr="00B15A08">
        <w:rPr>
          <w:sz w:val="28"/>
          <w:szCs w:val="28"/>
        </w:rPr>
        <w:t>у повному обсязі проведення розрахунків за електричну та теплову енергію, водопостачання, водовідведення, природний газ,</w:t>
      </w:r>
      <w:r w:rsidR="007B1D60">
        <w:rPr>
          <w:sz w:val="28"/>
          <w:szCs w:val="28"/>
        </w:rPr>
        <w:t xml:space="preserve"> інші енергоносії, комунальні послуги та послуги </w:t>
      </w:r>
      <w:proofErr w:type="spellStart"/>
      <w:proofErr w:type="gramStart"/>
      <w:r w:rsidR="007B1D60">
        <w:rPr>
          <w:sz w:val="28"/>
          <w:szCs w:val="28"/>
        </w:rPr>
        <w:t>зв»язку</w:t>
      </w:r>
      <w:proofErr w:type="spellEnd"/>
      <w:proofErr w:type="gramEnd"/>
      <w:r w:rsidR="007B1D60">
        <w:rPr>
          <w:sz w:val="28"/>
          <w:szCs w:val="28"/>
        </w:rPr>
        <w:t>,</w:t>
      </w:r>
      <w:r w:rsidR="007B1D60" w:rsidRPr="00B15A08">
        <w:rPr>
          <w:sz w:val="28"/>
          <w:szCs w:val="28"/>
        </w:rPr>
        <w:t xml:space="preserve"> які споживаються бюджетними установами, та укладання договорів за кожним видом</w:t>
      </w:r>
      <w:r w:rsidR="007B1D60">
        <w:rPr>
          <w:sz w:val="28"/>
          <w:szCs w:val="28"/>
        </w:rPr>
        <w:t xml:space="preserve"> відповідних послуг </w:t>
      </w:r>
      <w:proofErr w:type="gramStart"/>
      <w:r w:rsidR="007B1D60">
        <w:rPr>
          <w:sz w:val="28"/>
          <w:szCs w:val="28"/>
        </w:rPr>
        <w:t>у межах</w:t>
      </w:r>
      <w:proofErr w:type="gramEnd"/>
      <w:r w:rsidR="007B1D60">
        <w:rPr>
          <w:sz w:val="28"/>
          <w:szCs w:val="28"/>
        </w:rPr>
        <w:t xml:space="preserve"> бюджетних асигнувань, затверджених у кошторисі</w:t>
      </w:r>
      <w:r w:rsidRPr="00B15A08">
        <w:rPr>
          <w:sz w:val="28"/>
          <w:szCs w:val="28"/>
        </w:rPr>
        <w:t>.</w:t>
      </w:r>
    </w:p>
    <w:p w14:paraId="046F0FD4" w14:textId="434B4788" w:rsidR="000A6497" w:rsidRPr="00B15A08" w:rsidRDefault="003F64EC" w:rsidP="00885103">
      <w:pPr>
        <w:pStyle w:val="a6"/>
        <w:spacing w:before="0" w:beforeAutospacing="0" w:after="0" w:afterAutospacing="0"/>
        <w:ind w:firstLine="708"/>
        <w:contextualSpacing/>
        <w:jc w:val="both"/>
        <w:rPr>
          <w:bCs/>
          <w:sz w:val="28"/>
          <w:szCs w:val="28"/>
        </w:rPr>
      </w:pPr>
      <w:r>
        <w:rPr>
          <w:bCs/>
          <w:sz w:val="28"/>
          <w:szCs w:val="28"/>
        </w:rPr>
        <w:t>1</w:t>
      </w:r>
      <w:r w:rsidR="006D4325">
        <w:rPr>
          <w:bCs/>
          <w:sz w:val="28"/>
          <w:szCs w:val="28"/>
        </w:rPr>
        <w:t>1</w:t>
      </w:r>
      <w:r w:rsidR="000A6497" w:rsidRPr="00B15A08">
        <w:rPr>
          <w:bCs/>
          <w:sz w:val="28"/>
          <w:szCs w:val="28"/>
        </w:rPr>
        <w:t xml:space="preserve">. Надати право голові </w:t>
      </w:r>
      <w:r w:rsidR="000A6497" w:rsidRPr="00B15A08">
        <w:rPr>
          <w:sz w:val="28"/>
          <w:szCs w:val="28"/>
        </w:rPr>
        <w:t>сільської</w:t>
      </w:r>
      <w:r w:rsidR="000A6497" w:rsidRPr="00B15A08">
        <w:rPr>
          <w:bCs/>
          <w:sz w:val="28"/>
          <w:szCs w:val="28"/>
        </w:rPr>
        <w:t xml:space="preserve"> ради у процесі виконання </w:t>
      </w:r>
      <w:r w:rsidR="000A6497" w:rsidRPr="00B15A08">
        <w:rPr>
          <w:sz w:val="28"/>
          <w:szCs w:val="28"/>
        </w:rPr>
        <w:t>сільського</w:t>
      </w:r>
      <w:r w:rsidR="000A6497" w:rsidRPr="00B15A08">
        <w:rPr>
          <w:bCs/>
          <w:sz w:val="28"/>
          <w:szCs w:val="28"/>
        </w:rPr>
        <w:t xml:space="preserve"> бюджету протягом бюджетного року здійснювати своїми розпорядженнями з подальшим затвердженням їх на сесіях </w:t>
      </w:r>
      <w:r w:rsidR="000A6497" w:rsidRPr="00B15A08">
        <w:rPr>
          <w:sz w:val="28"/>
          <w:szCs w:val="28"/>
        </w:rPr>
        <w:t>сільської</w:t>
      </w:r>
      <w:r w:rsidR="000A6497" w:rsidRPr="00B15A08">
        <w:rPr>
          <w:bCs/>
          <w:sz w:val="28"/>
          <w:szCs w:val="28"/>
        </w:rPr>
        <w:t xml:space="preserve"> ради</w:t>
      </w:r>
      <w:r w:rsidR="009D005D" w:rsidRPr="00B15A08">
        <w:rPr>
          <w:bCs/>
          <w:sz w:val="28"/>
          <w:szCs w:val="28"/>
        </w:rPr>
        <w:t xml:space="preserve"> </w:t>
      </w:r>
      <w:r w:rsidR="000A6497" w:rsidRPr="00B15A08">
        <w:rPr>
          <w:bCs/>
          <w:sz w:val="28"/>
          <w:szCs w:val="28"/>
        </w:rPr>
        <w:t xml:space="preserve">з метою забезпечення використання коштів субвенцій, дотацій, інших надходжень з державного та інших бюджетів, а також їх залишків станом на 01 січня </w:t>
      </w:r>
      <w:r w:rsidR="00AF28EE">
        <w:rPr>
          <w:bCs/>
          <w:sz w:val="28"/>
          <w:szCs w:val="28"/>
        </w:rPr>
        <w:t>2026</w:t>
      </w:r>
      <w:r w:rsidR="000A6497" w:rsidRPr="00B15A08">
        <w:rPr>
          <w:bCs/>
          <w:sz w:val="28"/>
          <w:szCs w:val="28"/>
        </w:rPr>
        <w:t xml:space="preserve"> року, врахування їх у дохідній та видатковій або лише у видатковій частинах </w:t>
      </w:r>
      <w:r w:rsidR="000A6497" w:rsidRPr="00B15A08">
        <w:rPr>
          <w:sz w:val="28"/>
          <w:szCs w:val="28"/>
        </w:rPr>
        <w:t>сільського</w:t>
      </w:r>
      <w:r w:rsidR="000A6497" w:rsidRPr="00B15A08">
        <w:rPr>
          <w:bCs/>
          <w:sz w:val="28"/>
          <w:szCs w:val="28"/>
        </w:rPr>
        <w:t xml:space="preserve"> бюджету, визначення головного розпорядника за цими коштами й розподіл/перерозподіл за кодами програмної класифікації видатків та кредитування місцевих бюджетів між головними розпорядниками коштів </w:t>
      </w:r>
      <w:r w:rsidR="000A6497" w:rsidRPr="00B15A08">
        <w:rPr>
          <w:sz w:val="28"/>
          <w:szCs w:val="28"/>
        </w:rPr>
        <w:t>сільського</w:t>
      </w:r>
      <w:r w:rsidR="000A6497" w:rsidRPr="00B15A08">
        <w:rPr>
          <w:bCs/>
          <w:sz w:val="28"/>
          <w:szCs w:val="28"/>
        </w:rPr>
        <w:t xml:space="preserve"> бюджету.</w:t>
      </w:r>
    </w:p>
    <w:p w14:paraId="2D5FEA25" w14:textId="77777777" w:rsidR="006D277F" w:rsidRDefault="007B1D60" w:rsidP="00885103">
      <w:pPr>
        <w:ind w:firstLine="708"/>
        <w:jc w:val="both"/>
        <w:rPr>
          <w:bCs/>
          <w:szCs w:val="28"/>
        </w:rPr>
      </w:pPr>
      <w:r>
        <w:rPr>
          <w:bCs/>
          <w:szCs w:val="28"/>
        </w:rPr>
        <w:t>12</w:t>
      </w:r>
      <w:r w:rsidRPr="00B15A08">
        <w:rPr>
          <w:bCs/>
          <w:szCs w:val="28"/>
        </w:rPr>
        <w:t>. Керуючись статтею 23 Бюджетного кодексу України, доручити</w:t>
      </w:r>
      <w:r w:rsidR="006D277F">
        <w:rPr>
          <w:bCs/>
          <w:szCs w:val="28"/>
        </w:rPr>
        <w:t xml:space="preserve"> :</w:t>
      </w:r>
    </w:p>
    <w:p w14:paraId="1CC4B58F" w14:textId="6F126D14" w:rsidR="007B1D60" w:rsidRPr="00B15A08" w:rsidRDefault="006D277F" w:rsidP="00885103">
      <w:pPr>
        <w:ind w:firstLine="708"/>
        <w:jc w:val="both"/>
        <w:rPr>
          <w:bCs/>
          <w:szCs w:val="28"/>
        </w:rPr>
      </w:pPr>
      <w:r>
        <w:rPr>
          <w:bCs/>
          <w:szCs w:val="28"/>
        </w:rPr>
        <w:t>12.1.В</w:t>
      </w:r>
      <w:r w:rsidR="007B1D60">
        <w:rPr>
          <w:bCs/>
          <w:szCs w:val="28"/>
        </w:rPr>
        <w:t xml:space="preserve">иконавчому комітету </w:t>
      </w:r>
      <w:r w:rsidR="007B1D60" w:rsidRPr="00B15A08">
        <w:rPr>
          <w:bCs/>
          <w:szCs w:val="28"/>
        </w:rPr>
        <w:t xml:space="preserve"> сільської ради  вносити зміни до цього рішення в порядку,</w:t>
      </w:r>
      <w:r w:rsidR="007B1D60">
        <w:rPr>
          <w:bCs/>
          <w:szCs w:val="28"/>
        </w:rPr>
        <w:t xml:space="preserve"> </w:t>
      </w:r>
      <w:r w:rsidR="007B1D60" w:rsidRPr="00B15A08">
        <w:rPr>
          <w:bCs/>
          <w:szCs w:val="28"/>
        </w:rPr>
        <w:t>визначеному чинним законодавством:</w:t>
      </w:r>
    </w:p>
    <w:p w14:paraId="4175F8D4" w14:textId="77777777" w:rsidR="007B1D60" w:rsidRPr="00B15A08" w:rsidRDefault="007B1D60" w:rsidP="00885103">
      <w:pPr>
        <w:ind w:firstLine="708"/>
        <w:jc w:val="both"/>
        <w:rPr>
          <w:bCs/>
          <w:szCs w:val="28"/>
        </w:rPr>
      </w:pPr>
      <w:r w:rsidRPr="00B15A08">
        <w:rPr>
          <w:bCs/>
          <w:szCs w:val="28"/>
        </w:rPr>
        <w:t>на виконання розпоряджень сільської ради за відповідними окремими структурними підрозділами сільської ради – головними розпорядниками бюджетних коштів у зв’язку із перейменуванням та реорганізацією;</w:t>
      </w:r>
    </w:p>
    <w:p w14:paraId="65D7BA99" w14:textId="77777777" w:rsidR="007B1D60" w:rsidRPr="00B15A08" w:rsidRDefault="007B1D60" w:rsidP="00885103">
      <w:pPr>
        <w:ind w:firstLine="708"/>
        <w:jc w:val="both"/>
        <w:rPr>
          <w:bCs/>
          <w:szCs w:val="28"/>
        </w:rPr>
      </w:pPr>
      <w:r w:rsidRPr="00B15A08">
        <w:rPr>
          <w:bCs/>
          <w:szCs w:val="28"/>
        </w:rPr>
        <w:t xml:space="preserve">якщо після прийняття рішення про сільський бюджет відповідальність за виконання функцій або надання послуг, на які затверджено бюджетне призначення, у тому числі за видатками бюджету розвитку, передається </w:t>
      </w:r>
      <w:r w:rsidRPr="00B15A08">
        <w:rPr>
          <w:bCs/>
          <w:szCs w:val="28"/>
        </w:rPr>
        <w:lastRenderedPageBreak/>
        <w:t xml:space="preserve">відповідно до законодавства від одного головного розпорядника бюджетних коштів до іншого головного розпорядника бюджетних коштів; </w:t>
      </w:r>
    </w:p>
    <w:p w14:paraId="4C587C5B" w14:textId="4ACEC0EA" w:rsidR="007B1D60" w:rsidRDefault="007B1D60" w:rsidP="00885103">
      <w:pPr>
        <w:ind w:firstLine="708"/>
        <w:jc w:val="both"/>
        <w:rPr>
          <w:rFonts w:eastAsia="Arial Unicode MS"/>
          <w:bCs/>
          <w:color w:val="000000"/>
          <w:szCs w:val="28"/>
        </w:rPr>
      </w:pPr>
      <w:r w:rsidRPr="00B15A08">
        <w:rPr>
          <w:bCs/>
          <w:szCs w:val="28"/>
        </w:rPr>
        <w:t xml:space="preserve">за джерелами доходів і напрямами видатків головних розпорядників коштів сільського бюджету за кодами програмної класифікації видатків та кредитування місцевих бюджетів у разі внесення змін до наказів Міністерства фінансів України від 14 січня 2011 року № 11 „Про бюджетну класифікацію” (зі змінами) та від 20 вересня 2017 року № 793 „Про затвердження складових програмної класифікації видатків та кредитування місцевих бюджетів” (зі змінами), </w:t>
      </w:r>
      <w:r w:rsidRPr="00B15A08">
        <w:rPr>
          <w:rFonts w:eastAsia="Arial Unicode MS"/>
          <w:bCs/>
          <w:color w:val="000000"/>
          <w:szCs w:val="28"/>
        </w:rPr>
        <w:t xml:space="preserve">з подальшим затвердженням цих змін на сесіях </w:t>
      </w:r>
      <w:r w:rsidRPr="00B15A08">
        <w:rPr>
          <w:bCs/>
          <w:szCs w:val="28"/>
        </w:rPr>
        <w:t>сільської</w:t>
      </w:r>
      <w:r w:rsidRPr="00B15A08">
        <w:rPr>
          <w:rFonts w:eastAsia="Arial Unicode MS"/>
          <w:bCs/>
          <w:color w:val="000000"/>
          <w:szCs w:val="28"/>
        </w:rPr>
        <w:t xml:space="preserve"> ради.</w:t>
      </w:r>
    </w:p>
    <w:p w14:paraId="704D3B39" w14:textId="32CE9FB7" w:rsidR="007B1D60" w:rsidRDefault="007B1D60" w:rsidP="00885103">
      <w:pPr>
        <w:ind w:firstLine="708"/>
        <w:jc w:val="both"/>
        <w:rPr>
          <w:rFonts w:eastAsia="Arial Unicode MS"/>
          <w:bCs/>
          <w:color w:val="000000"/>
          <w:szCs w:val="28"/>
        </w:rPr>
      </w:pPr>
      <w:r>
        <w:rPr>
          <w:bCs/>
          <w:szCs w:val="28"/>
        </w:rPr>
        <w:t>12</w:t>
      </w:r>
      <w:r w:rsidRPr="00B15A08">
        <w:rPr>
          <w:bCs/>
          <w:szCs w:val="28"/>
        </w:rPr>
        <w:t>.</w:t>
      </w:r>
      <w:r>
        <w:rPr>
          <w:bCs/>
          <w:szCs w:val="28"/>
        </w:rPr>
        <w:t>2</w:t>
      </w:r>
      <w:r w:rsidRPr="00B15A08">
        <w:rPr>
          <w:bCs/>
          <w:szCs w:val="28"/>
        </w:rPr>
        <w:t xml:space="preserve"> </w:t>
      </w:r>
      <w:r w:rsidR="006D277F">
        <w:rPr>
          <w:bCs/>
          <w:szCs w:val="28"/>
        </w:rPr>
        <w:t>Ф</w:t>
      </w:r>
      <w:r>
        <w:rPr>
          <w:bCs/>
          <w:szCs w:val="28"/>
        </w:rPr>
        <w:t xml:space="preserve">інансовому відділу  </w:t>
      </w:r>
      <w:r w:rsidRPr="00B15A08">
        <w:rPr>
          <w:bCs/>
          <w:szCs w:val="28"/>
        </w:rPr>
        <w:t xml:space="preserve"> сільської ради  </w:t>
      </w:r>
      <w:r>
        <w:rPr>
          <w:rStyle w:val="rvts0"/>
        </w:rPr>
        <w:t>у межах загального обсягу бюджетних призначень за бюджетною програмою окремо за загальним та спеціальним фондами бюджету за обґрунтованим поданням головного розпорядника бюджетних коштів здійснювати перерозподіл бюджетних асигнувань, затверджених у розписі бюджету та кошторисі, в розрізі економічної класифікації видатків бюджету, а також в розрізі класифікації кредитування бюджету - щодо надання кредитів з бюджету</w:t>
      </w:r>
      <w:r>
        <w:rPr>
          <w:rFonts w:eastAsia="Arial Unicode MS"/>
          <w:bCs/>
          <w:color w:val="000000"/>
          <w:szCs w:val="28"/>
        </w:rPr>
        <w:t xml:space="preserve"> </w:t>
      </w:r>
      <w:r w:rsidR="000343BF">
        <w:rPr>
          <w:rFonts w:eastAsia="Arial Unicode MS"/>
          <w:bCs/>
          <w:color w:val="000000"/>
          <w:szCs w:val="28"/>
        </w:rPr>
        <w:t>.</w:t>
      </w:r>
    </w:p>
    <w:p w14:paraId="48829235" w14:textId="182C2327" w:rsidR="00461BE4" w:rsidRPr="00B15A08" w:rsidRDefault="003F64EC" w:rsidP="00885103">
      <w:pPr>
        <w:ind w:firstLine="708"/>
        <w:jc w:val="both"/>
        <w:rPr>
          <w:bCs/>
          <w:szCs w:val="28"/>
        </w:rPr>
      </w:pPr>
      <w:r>
        <w:rPr>
          <w:rFonts w:eastAsia="Arial Unicode MS"/>
          <w:bCs/>
          <w:color w:val="000000"/>
          <w:szCs w:val="28"/>
        </w:rPr>
        <w:t>1</w:t>
      </w:r>
      <w:r w:rsidR="006D4325">
        <w:rPr>
          <w:rFonts w:eastAsia="Arial Unicode MS"/>
          <w:bCs/>
          <w:color w:val="000000"/>
          <w:szCs w:val="28"/>
        </w:rPr>
        <w:t>3</w:t>
      </w:r>
      <w:r w:rsidR="00461BE4" w:rsidRPr="00B15A08">
        <w:rPr>
          <w:rFonts w:eastAsia="Arial Unicode MS"/>
          <w:bCs/>
          <w:color w:val="000000"/>
          <w:szCs w:val="28"/>
        </w:rPr>
        <w:t>.</w:t>
      </w:r>
      <w:r w:rsidR="00FC4713" w:rsidRPr="00B15A08">
        <w:rPr>
          <w:bCs/>
          <w:szCs w:val="28"/>
        </w:rPr>
        <w:t xml:space="preserve"> Керуючись статтею 23 Бюджетного кодексу України доручити виконавчому комітету сільської ради </w:t>
      </w:r>
      <w:r w:rsidR="00B15A08" w:rsidRPr="00B15A08">
        <w:rPr>
          <w:bCs/>
          <w:szCs w:val="28"/>
        </w:rPr>
        <w:t xml:space="preserve"> здійснювати </w:t>
      </w:r>
      <w:r w:rsidR="00B15A08">
        <w:rPr>
          <w:bCs/>
          <w:szCs w:val="28"/>
        </w:rPr>
        <w:t>у</w:t>
      </w:r>
      <w:r w:rsidR="00FC4713" w:rsidRPr="00B15A08">
        <w:rPr>
          <w:rStyle w:val="rvts0"/>
          <w:szCs w:val="28"/>
        </w:rPr>
        <w:t xml:space="preserve"> межах загального обсягу бюджетних призначень головного розпорядника бюджетних коштів перерозподіл видатків бюджету і надання кредитів з бюджету за бюджетними програмами, включаючи резервний фонд бюджету, додаткові дотації та субвенції (з урахуванням </w:t>
      </w:r>
      <w:hyperlink r:id="rId11" w:anchor="n1664" w:history="1">
        <w:r w:rsidR="00FC4713" w:rsidRPr="00B15A08">
          <w:rPr>
            <w:rStyle w:val="af3"/>
            <w:szCs w:val="28"/>
          </w:rPr>
          <w:t>частини шостої статті 108</w:t>
        </w:r>
      </w:hyperlink>
      <w:r w:rsidR="00FC4713" w:rsidRPr="00B15A08">
        <w:rPr>
          <w:rStyle w:val="rvts0"/>
          <w:szCs w:val="28"/>
        </w:rPr>
        <w:t xml:space="preserve"> цього Кодексу), а також за бюджетною програмою збільшення видатків розвитку за рахунок зменшення інших видатків (окремо за загальним та спеціальним фондами бюджету)</w:t>
      </w:r>
      <w:r w:rsidR="00B15A08">
        <w:rPr>
          <w:rStyle w:val="rvts0"/>
          <w:szCs w:val="28"/>
        </w:rPr>
        <w:t>.</w:t>
      </w:r>
    </w:p>
    <w:p w14:paraId="542FE1AE" w14:textId="45B004BC" w:rsidR="000A6497" w:rsidRPr="00B15A08" w:rsidRDefault="003F64EC" w:rsidP="00885103">
      <w:pPr>
        <w:ind w:firstLine="708"/>
        <w:contextualSpacing/>
        <w:jc w:val="both"/>
        <w:rPr>
          <w:bCs/>
          <w:szCs w:val="28"/>
        </w:rPr>
      </w:pPr>
      <w:r>
        <w:rPr>
          <w:bCs/>
          <w:szCs w:val="28"/>
        </w:rPr>
        <w:t>1</w:t>
      </w:r>
      <w:r w:rsidR="006D4325">
        <w:rPr>
          <w:bCs/>
          <w:szCs w:val="28"/>
        </w:rPr>
        <w:t>4</w:t>
      </w:r>
      <w:r w:rsidR="000A6497" w:rsidRPr="00B15A08">
        <w:rPr>
          <w:bCs/>
          <w:szCs w:val="28"/>
        </w:rPr>
        <w:t xml:space="preserve">. Установити, що це рішення набирає чинності з 01 січня </w:t>
      </w:r>
      <w:r w:rsidR="00AF28EE">
        <w:rPr>
          <w:bCs/>
          <w:szCs w:val="28"/>
        </w:rPr>
        <w:t>2026</w:t>
      </w:r>
      <w:r w:rsidR="000A6497" w:rsidRPr="00B15A08">
        <w:rPr>
          <w:bCs/>
          <w:szCs w:val="28"/>
        </w:rPr>
        <w:t> року.</w:t>
      </w:r>
    </w:p>
    <w:p w14:paraId="4BF1B5AA" w14:textId="52B2C346" w:rsidR="000A6497" w:rsidRPr="00B15A08" w:rsidRDefault="000A6497" w:rsidP="00885103">
      <w:pPr>
        <w:ind w:firstLine="708"/>
        <w:contextualSpacing/>
        <w:jc w:val="both"/>
        <w:rPr>
          <w:bCs/>
          <w:szCs w:val="28"/>
        </w:rPr>
      </w:pPr>
      <w:r w:rsidRPr="00B15A08">
        <w:rPr>
          <w:bCs/>
          <w:szCs w:val="28"/>
        </w:rPr>
        <w:t>1</w:t>
      </w:r>
      <w:r w:rsidR="006D4325">
        <w:rPr>
          <w:bCs/>
          <w:szCs w:val="28"/>
        </w:rPr>
        <w:t>5</w:t>
      </w:r>
      <w:r w:rsidRPr="00B15A08">
        <w:rPr>
          <w:bCs/>
          <w:szCs w:val="28"/>
        </w:rPr>
        <w:t xml:space="preserve">. Додатки 1 – </w:t>
      </w:r>
      <w:r w:rsidR="00BB52CE">
        <w:rPr>
          <w:bCs/>
          <w:szCs w:val="28"/>
        </w:rPr>
        <w:t>5</w:t>
      </w:r>
      <w:r w:rsidR="000420C8">
        <w:rPr>
          <w:bCs/>
          <w:szCs w:val="28"/>
        </w:rPr>
        <w:t xml:space="preserve"> </w:t>
      </w:r>
      <w:r w:rsidRPr="00B15A08">
        <w:rPr>
          <w:bCs/>
          <w:szCs w:val="28"/>
        </w:rPr>
        <w:t xml:space="preserve">до цього рішення є його невід’ємною частиною. </w:t>
      </w:r>
    </w:p>
    <w:p w14:paraId="12D3125A" w14:textId="22BD894D" w:rsidR="000A6497" w:rsidRPr="00B15A08" w:rsidRDefault="000A6497" w:rsidP="00885103">
      <w:pPr>
        <w:ind w:firstLine="708"/>
        <w:contextualSpacing/>
        <w:jc w:val="both"/>
        <w:rPr>
          <w:szCs w:val="28"/>
        </w:rPr>
      </w:pPr>
      <w:r w:rsidRPr="00B15A08">
        <w:rPr>
          <w:bCs/>
          <w:szCs w:val="28"/>
        </w:rPr>
        <w:t>1</w:t>
      </w:r>
      <w:r w:rsidR="006D4325">
        <w:rPr>
          <w:bCs/>
          <w:szCs w:val="28"/>
        </w:rPr>
        <w:t>6</w:t>
      </w:r>
      <w:r w:rsidRPr="00B15A08">
        <w:rPr>
          <w:bCs/>
          <w:szCs w:val="28"/>
        </w:rPr>
        <w:t xml:space="preserve">. Сільській раді забезпечити </w:t>
      </w:r>
      <w:r w:rsidR="00BB52CE">
        <w:rPr>
          <w:bCs/>
          <w:szCs w:val="28"/>
        </w:rPr>
        <w:t>о</w:t>
      </w:r>
      <w:r w:rsidR="007B1D60">
        <w:rPr>
          <w:szCs w:val="28"/>
        </w:rPr>
        <w:t>публікування</w:t>
      </w:r>
      <w:r w:rsidRPr="00B15A08">
        <w:rPr>
          <w:szCs w:val="28"/>
        </w:rPr>
        <w:t xml:space="preserve"> цього рішення в десятиденний строк з дня його прийняття відповідно до частини четвертої статті 28 Бюджетного кодексу України.</w:t>
      </w:r>
    </w:p>
    <w:p w14:paraId="4673C722" w14:textId="653D6F85" w:rsidR="000A6497" w:rsidRPr="00B15A08" w:rsidRDefault="000A6497" w:rsidP="00885103">
      <w:pPr>
        <w:ind w:firstLine="708"/>
        <w:contextualSpacing/>
        <w:jc w:val="both"/>
        <w:rPr>
          <w:bCs/>
          <w:szCs w:val="28"/>
        </w:rPr>
      </w:pPr>
      <w:r w:rsidRPr="00B15A08">
        <w:rPr>
          <w:bCs/>
          <w:szCs w:val="28"/>
        </w:rPr>
        <w:t>1</w:t>
      </w:r>
      <w:r w:rsidR="006D4325">
        <w:rPr>
          <w:bCs/>
          <w:szCs w:val="28"/>
        </w:rPr>
        <w:t>7</w:t>
      </w:r>
      <w:r w:rsidRPr="00B15A08">
        <w:rPr>
          <w:bCs/>
          <w:szCs w:val="28"/>
        </w:rPr>
        <w:t xml:space="preserve">. </w:t>
      </w:r>
      <w:r w:rsidRPr="00B15A08">
        <w:rPr>
          <w:szCs w:val="28"/>
        </w:rPr>
        <w:t>Контроль за виконанням цього рішення покласти на постійну комісію</w:t>
      </w:r>
      <w:r w:rsidRPr="00B15A08">
        <w:rPr>
          <w:bCs/>
          <w:szCs w:val="28"/>
        </w:rPr>
        <w:t xml:space="preserve"> сільської ради з </w:t>
      </w:r>
      <w:r w:rsidR="00493E0F" w:rsidRPr="003973C4">
        <w:t>питань фінансів, бюджету, планування соціально</w:t>
      </w:r>
      <w:r w:rsidR="00493E0F">
        <w:t>-</w:t>
      </w:r>
      <w:r w:rsidR="00493E0F" w:rsidRPr="003973C4">
        <w:t>економічного розвитку, інвестицій та міжнародного співробітництва, регуляторної політики</w:t>
      </w:r>
      <w:r w:rsidRPr="00B15A08">
        <w:rPr>
          <w:szCs w:val="28"/>
        </w:rPr>
        <w:t>.</w:t>
      </w:r>
    </w:p>
    <w:p w14:paraId="62AB4548" w14:textId="77777777" w:rsidR="000A6497" w:rsidRDefault="000A6497" w:rsidP="00885103">
      <w:pPr>
        <w:ind w:firstLine="567"/>
        <w:contextualSpacing/>
        <w:jc w:val="both"/>
        <w:rPr>
          <w:color w:val="FF0000"/>
          <w:szCs w:val="28"/>
        </w:rPr>
      </w:pPr>
    </w:p>
    <w:p w14:paraId="363591B9" w14:textId="77777777" w:rsidR="00885103" w:rsidRPr="00B15A08" w:rsidRDefault="00885103" w:rsidP="00885103">
      <w:pPr>
        <w:ind w:firstLine="567"/>
        <w:contextualSpacing/>
        <w:jc w:val="both"/>
        <w:rPr>
          <w:color w:val="FF0000"/>
          <w:szCs w:val="28"/>
        </w:rPr>
      </w:pPr>
    </w:p>
    <w:p w14:paraId="5F8DC481" w14:textId="570B0479" w:rsidR="000A6497" w:rsidRPr="00B15A08" w:rsidRDefault="000A6497" w:rsidP="00885103">
      <w:pPr>
        <w:pStyle w:val="a6"/>
        <w:shd w:val="clear" w:color="auto" w:fill="FFFFFF"/>
        <w:spacing w:before="0" w:beforeAutospacing="0" w:after="0" w:afterAutospacing="0"/>
        <w:textAlignment w:val="baseline"/>
        <w:rPr>
          <w:color w:val="000000"/>
          <w:sz w:val="28"/>
          <w:szCs w:val="28"/>
        </w:rPr>
      </w:pPr>
      <w:r w:rsidRPr="00B15A08">
        <w:rPr>
          <w:color w:val="000000"/>
          <w:sz w:val="28"/>
          <w:szCs w:val="28"/>
        </w:rPr>
        <w:t xml:space="preserve">Сільський голова                                                </w:t>
      </w:r>
      <w:r w:rsidR="00244ED6" w:rsidRPr="00B15A08">
        <w:rPr>
          <w:color w:val="000000"/>
          <w:sz w:val="28"/>
          <w:szCs w:val="28"/>
        </w:rPr>
        <w:t xml:space="preserve">           </w:t>
      </w:r>
      <w:r w:rsidR="00885103">
        <w:rPr>
          <w:color w:val="000000"/>
          <w:sz w:val="28"/>
          <w:szCs w:val="28"/>
        </w:rPr>
        <w:t xml:space="preserve">       </w:t>
      </w:r>
      <w:r w:rsidR="00244ED6" w:rsidRPr="00B15A08">
        <w:rPr>
          <w:color w:val="000000"/>
          <w:sz w:val="28"/>
          <w:szCs w:val="28"/>
        </w:rPr>
        <w:t xml:space="preserve">             </w:t>
      </w:r>
      <w:r w:rsidRPr="00B15A08">
        <w:rPr>
          <w:color w:val="000000"/>
          <w:sz w:val="28"/>
          <w:szCs w:val="28"/>
        </w:rPr>
        <w:t>Василь СІНГУР</w:t>
      </w:r>
    </w:p>
    <w:p w14:paraId="5CB87189" w14:textId="77777777" w:rsidR="000A6497" w:rsidRPr="00B15A08" w:rsidRDefault="000A6497" w:rsidP="00885103">
      <w:pPr>
        <w:pStyle w:val="a6"/>
        <w:shd w:val="clear" w:color="auto" w:fill="FFFFFF"/>
        <w:spacing w:before="0" w:beforeAutospacing="0" w:after="0" w:afterAutospacing="0"/>
        <w:textAlignment w:val="baseline"/>
        <w:rPr>
          <w:color w:val="000000"/>
          <w:sz w:val="28"/>
          <w:szCs w:val="28"/>
        </w:rPr>
      </w:pPr>
    </w:p>
    <w:p w14:paraId="2AE88B75" w14:textId="77777777" w:rsidR="000A6497" w:rsidRPr="00B15A08" w:rsidRDefault="000A6497" w:rsidP="00885103">
      <w:pPr>
        <w:pStyle w:val="a6"/>
        <w:shd w:val="clear" w:color="auto" w:fill="FFFFFF"/>
        <w:spacing w:before="0" w:beforeAutospacing="0" w:after="0" w:afterAutospacing="0"/>
        <w:textAlignment w:val="baseline"/>
        <w:rPr>
          <w:color w:val="000000"/>
          <w:sz w:val="28"/>
          <w:szCs w:val="28"/>
        </w:rPr>
      </w:pPr>
      <w:r w:rsidRPr="00B15A08">
        <w:rPr>
          <w:color w:val="000000"/>
          <w:sz w:val="28"/>
          <w:szCs w:val="28"/>
        </w:rPr>
        <w:t xml:space="preserve">с. </w:t>
      </w:r>
      <w:proofErr w:type="spellStart"/>
      <w:r w:rsidRPr="00B15A08">
        <w:rPr>
          <w:color w:val="000000"/>
          <w:sz w:val="28"/>
          <w:szCs w:val="28"/>
        </w:rPr>
        <w:t>Богинівка</w:t>
      </w:r>
      <w:proofErr w:type="spellEnd"/>
    </w:p>
    <w:p w14:paraId="363AD68E" w14:textId="25046B5F" w:rsidR="000A6497" w:rsidRPr="00B15A08" w:rsidRDefault="000A6497" w:rsidP="00885103">
      <w:pPr>
        <w:pStyle w:val="a6"/>
        <w:shd w:val="clear" w:color="auto" w:fill="FFFFFF"/>
        <w:spacing w:before="0" w:beforeAutospacing="0" w:after="0" w:afterAutospacing="0"/>
        <w:textAlignment w:val="baseline"/>
        <w:rPr>
          <w:sz w:val="28"/>
          <w:szCs w:val="28"/>
        </w:rPr>
      </w:pPr>
      <w:r w:rsidRPr="00B15A08">
        <w:rPr>
          <w:color w:val="000000"/>
          <w:sz w:val="28"/>
          <w:szCs w:val="28"/>
        </w:rPr>
        <w:t xml:space="preserve">№ </w:t>
      </w:r>
      <w:r w:rsidR="00BB52CE">
        <w:rPr>
          <w:color w:val="000000"/>
          <w:sz w:val="28"/>
          <w:szCs w:val="28"/>
        </w:rPr>
        <w:t xml:space="preserve">       </w:t>
      </w:r>
      <w:r w:rsidRPr="00B15A08">
        <w:rPr>
          <w:color w:val="000000"/>
          <w:sz w:val="28"/>
          <w:szCs w:val="28"/>
        </w:rPr>
        <w:t>/</w:t>
      </w:r>
      <w:r w:rsidRPr="00B15A08">
        <w:rPr>
          <w:sz w:val="28"/>
          <w:szCs w:val="28"/>
        </w:rPr>
        <w:t>VIII</w:t>
      </w:r>
    </w:p>
    <w:p w14:paraId="0A45D144" w14:textId="223C76D8" w:rsidR="000A6497" w:rsidRDefault="00CE6E09" w:rsidP="00885103">
      <w:pPr>
        <w:jc w:val="both"/>
        <w:rPr>
          <w:szCs w:val="28"/>
        </w:rPr>
      </w:pPr>
      <w:r>
        <w:rPr>
          <w:szCs w:val="28"/>
        </w:rPr>
        <w:t>в</w:t>
      </w:r>
      <w:r w:rsidR="000A6497" w:rsidRPr="00B15A08">
        <w:rPr>
          <w:szCs w:val="28"/>
        </w:rPr>
        <w:t>ід</w:t>
      </w:r>
      <w:r w:rsidR="00BB52CE">
        <w:rPr>
          <w:szCs w:val="28"/>
        </w:rPr>
        <w:t xml:space="preserve">   </w:t>
      </w:r>
      <w:r w:rsidR="000A6497" w:rsidRPr="00B15A08">
        <w:rPr>
          <w:szCs w:val="28"/>
        </w:rPr>
        <w:t>.</w:t>
      </w:r>
      <w:r w:rsidR="00CC30B9">
        <w:rPr>
          <w:szCs w:val="28"/>
        </w:rPr>
        <w:t>12</w:t>
      </w:r>
      <w:r w:rsidR="000A6497" w:rsidRPr="00B15A08">
        <w:rPr>
          <w:szCs w:val="28"/>
        </w:rPr>
        <w:t>.202</w:t>
      </w:r>
      <w:r w:rsidR="00D11C2B">
        <w:rPr>
          <w:szCs w:val="28"/>
        </w:rPr>
        <w:t>5</w:t>
      </w:r>
      <w:r w:rsidR="00BB52CE">
        <w:rPr>
          <w:szCs w:val="28"/>
        </w:rPr>
        <w:t xml:space="preserve"> </w:t>
      </w:r>
      <w:r w:rsidR="000A6497" w:rsidRPr="00B15A08">
        <w:rPr>
          <w:szCs w:val="28"/>
        </w:rPr>
        <w:t xml:space="preserve"> року</w:t>
      </w:r>
    </w:p>
    <w:p w14:paraId="4B37370D" w14:textId="2047C491" w:rsidR="007B1D60" w:rsidRDefault="007B1D60" w:rsidP="00885103">
      <w:pPr>
        <w:jc w:val="both"/>
        <w:rPr>
          <w:szCs w:val="28"/>
        </w:rPr>
      </w:pPr>
    </w:p>
    <w:p w14:paraId="7C4CB627" w14:textId="25F50150" w:rsidR="007B1D60" w:rsidRDefault="007B1D60" w:rsidP="00885103">
      <w:pPr>
        <w:jc w:val="both"/>
        <w:rPr>
          <w:szCs w:val="28"/>
        </w:rPr>
      </w:pPr>
    </w:p>
    <w:p w14:paraId="43401961" w14:textId="77777777" w:rsidR="007B1D60" w:rsidRPr="00B15A08" w:rsidRDefault="007B1D60" w:rsidP="00885103">
      <w:pPr>
        <w:jc w:val="both"/>
        <w:rPr>
          <w:szCs w:val="28"/>
          <w:lang w:eastAsia="uk-UA"/>
        </w:rPr>
      </w:pPr>
    </w:p>
    <w:p w14:paraId="3379E2B7" w14:textId="77777777" w:rsidR="00244ED6" w:rsidRPr="00B15A08" w:rsidRDefault="00244ED6" w:rsidP="00885103">
      <w:pPr>
        <w:jc w:val="both"/>
        <w:rPr>
          <w:szCs w:val="28"/>
          <w:lang w:eastAsia="uk-UA"/>
        </w:rPr>
      </w:pPr>
    </w:p>
    <w:sectPr w:rsidR="00244ED6" w:rsidRPr="00B15A08" w:rsidSect="007946BF">
      <w:pgSz w:w="11906" w:h="16838"/>
      <w:pgMar w:top="1134" w:right="567" w:bottom="1134" w:left="170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84DA9" w14:textId="77777777" w:rsidR="008B5BC2" w:rsidRDefault="008B5BC2" w:rsidP="000A6497">
      <w:r>
        <w:separator/>
      </w:r>
    </w:p>
  </w:endnote>
  <w:endnote w:type="continuationSeparator" w:id="0">
    <w:p w14:paraId="334FDDC9" w14:textId="77777777" w:rsidR="008B5BC2" w:rsidRDefault="008B5BC2" w:rsidP="000A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tiqua">
    <w:altName w:val="Century Gothic"/>
    <w:charset w:val="00"/>
    <w:family w:val="swiss"/>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78A67" w14:textId="77777777" w:rsidR="008B5BC2" w:rsidRDefault="008B5BC2" w:rsidP="000A6497">
      <w:r>
        <w:separator/>
      </w:r>
    </w:p>
  </w:footnote>
  <w:footnote w:type="continuationSeparator" w:id="0">
    <w:p w14:paraId="45B673BF" w14:textId="77777777" w:rsidR="008B5BC2" w:rsidRDefault="008B5BC2" w:rsidP="000A6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644FB"/>
    <w:multiLevelType w:val="hybridMultilevel"/>
    <w:tmpl w:val="580296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AEF7DCF"/>
    <w:multiLevelType w:val="hybridMultilevel"/>
    <w:tmpl w:val="29782B1C"/>
    <w:lvl w:ilvl="0" w:tplc="44DAD698">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1C6681E"/>
    <w:multiLevelType w:val="hybridMultilevel"/>
    <w:tmpl w:val="DCFAF4B0"/>
    <w:lvl w:ilvl="0" w:tplc="126C289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16cid:durableId="2084135495">
    <w:abstractNumId w:val="2"/>
  </w:num>
  <w:num w:numId="2" w16cid:durableId="916597606">
    <w:abstractNumId w:val="0"/>
  </w:num>
  <w:num w:numId="3" w16cid:durableId="644816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1FD"/>
    <w:rsid w:val="00001966"/>
    <w:rsid w:val="000343BF"/>
    <w:rsid w:val="000420C8"/>
    <w:rsid w:val="00057552"/>
    <w:rsid w:val="00091A91"/>
    <w:rsid w:val="00091E15"/>
    <w:rsid w:val="00094B97"/>
    <w:rsid w:val="00095672"/>
    <w:rsid w:val="0009582E"/>
    <w:rsid w:val="000970BD"/>
    <w:rsid w:val="000A6497"/>
    <w:rsid w:val="000B0087"/>
    <w:rsid w:val="000B3E67"/>
    <w:rsid w:val="000D2499"/>
    <w:rsid w:val="000E62B0"/>
    <w:rsid w:val="000E6578"/>
    <w:rsid w:val="000E6F72"/>
    <w:rsid w:val="000F7D38"/>
    <w:rsid w:val="0010734A"/>
    <w:rsid w:val="0011065C"/>
    <w:rsid w:val="00133988"/>
    <w:rsid w:val="00153FF0"/>
    <w:rsid w:val="00180CF3"/>
    <w:rsid w:val="001A6F81"/>
    <w:rsid w:val="001B054C"/>
    <w:rsid w:val="001D5FA1"/>
    <w:rsid w:val="00210E88"/>
    <w:rsid w:val="002123A9"/>
    <w:rsid w:val="002352CE"/>
    <w:rsid w:val="00244ED6"/>
    <w:rsid w:val="00250755"/>
    <w:rsid w:val="002B2585"/>
    <w:rsid w:val="002C4652"/>
    <w:rsid w:val="002E1C74"/>
    <w:rsid w:val="0030008E"/>
    <w:rsid w:val="00306B21"/>
    <w:rsid w:val="00342668"/>
    <w:rsid w:val="00345B61"/>
    <w:rsid w:val="00362911"/>
    <w:rsid w:val="00372016"/>
    <w:rsid w:val="00397A49"/>
    <w:rsid w:val="003F10B6"/>
    <w:rsid w:val="003F64EC"/>
    <w:rsid w:val="004315F7"/>
    <w:rsid w:val="0044595F"/>
    <w:rsid w:val="00450BCE"/>
    <w:rsid w:val="004513DC"/>
    <w:rsid w:val="00461BE4"/>
    <w:rsid w:val="00493E0F"/>
    <w:rsid w:val="004A1BAB"/>
    <w:rsid w:val="004A59C7"/>
    <w:rsid w:val="005368E1"/>
    <w:rsid w:val="00550620"/>
    <w:rsid w:val="00581FD9"/>
    <w:rsid w:val="00583BA2"/>
    <w:rsid w:val="00584508"/>
    <w:rsid w:val="00590B68"/>
    <w:rsid w:val="005A11B6"/>
    <w:rsid w:val="00602BD6"/>
    <w:rsid w:val="006314E0"/>
    <w:rsid w:val="006518CF"/>
    <w:rsid w:val="0067697F"/>
    <w:rsid w:val="006A20D4"/>
    <w:rsid w:val="006A7811"/>
    <w:rsid w:val="006B71FD"/>
    <w:rsid w:val="006D04F2"/>
    <w:rsid w:val="006D277F"/>
    <w:rsid w:val="006D38F3"/>
    <w:rsid w:val="006D4325"/>
    <w:rsid w:val="006F3AA5"/>
    <w:rsid w:val="0071015C"/>
    <w:rsid w:val="00714290"/>
    <w:rsid w:val="00715407"/>
    <w:rsid w:val="00721F28"/>
    <w:rsid w:val="007946BF"/>
    <w:rsid w:val="007B1D60"/>
    <w:rsid w:val="007B5452"/>
    <w:rsid w:val="007D3245"/>
    <w:rsid w:val="00857CE9"/>
    <w:rsid w:val="00885103"/>
    <w:rsid w:val="008A5EB8"/>
    <w:rsid w:val="008B5BC2"/>
    <w:rsid w:val="008B798F"/>
    <w:rsid w:val="008C30D6"/>
    <w:rsid w:val="008D3766"/>
    <w:rsid w:val="008F5396"/>
    <w:rsid w:val="009015E9"/>
    <w:rsid w:val="00911BFB"/>
    <w:rsid w:val="00940DC3"/>
    <w:rsid w:val="00942E6B"/>
    <w:rsid w:val="00970DF8"/>
    <w:rsid w:val="00986A3C"/>
    <w:rsid w:val="009952E0"/>
    <w:rsid w:val="009A44E9"/>
    <w:rsid w:val="009B203A"/>
    <w:rsid w:val="009D005D"/>
    <w:rsid w:val="00A103A7"/>
    <w:rsid w:val="00A83C2F"/>
    <w:rsid w:val="00AA60DF"/>
    <w:rsid w:val="00AC3A18"/>
    <w:rsid w:val="00AE68CF"/>
    <w:rsid w:val="00AF28EE"/>
    <w:rsid w:val="00B07F99"/>
    <w:rsid w:val="00B124A3"/>
    <w:rsid w:val="00B15A08"/>
    <w:rsid w:val="00B479C7"/>
    <w:rsid w:val="00B67732"/>
    <w:rsid w:val="00B700FD"/>
    <w:rsid w:val="00BA7776"/>
    <w:rsid w:val="00BB52CE"/>
    <w:rsid w:val="00BB5E29"/>
    <w:rsid w:val="00C0136B"/>
    <w:rsid w:val="00C54409"/>
    <w:rsid w:val="00C74B2E"/>
    <w:rsid w:val="00CC30B9"/>
    <w:rsid w:val="00CE6E09"/>
    <w:rsid w:val="00D11C2B"/>
    <w:rsid w:val="00D15817"/>
    <w:rsid w:val="00D45783"/>
    <w:rsid w:val="00D4623F"/>
    <w:rsid w:val="00D62F1C"/>
    <w:rsid w:val="00DC7657"/>
    <w:rsid w:val="00DF1011"/>
    <w:rsid w:val="00E54C6A"/>
    <w:rsid w:val="00E6278F"/>
    <w:rsid w:val="00EA5052"/>
    <w:rsid w:val="00EB5C11"/>
    <w:rsid w:val="00EC655B"/>
    <w:rsid w:val="00EE2FFA"/>
    <w:rsid w:val="00EF1087"/>
    <w:rsid w:val="00F0053A"/>
    <w:rsid w:val="00F106A7"/>
    <w:rsid w:val="00F519B6"/>
    <w:rsid w:val="00F6394E"/>
    <w:rsid w:val="00F86752"/>
    <w:rsid w:val="00F91571"/>
    <w:rsid w:val="00FB0BCE"/>
    <w:rsid w:val="00FC23A2"/>
    <w:rsid w:val="00FC4713"/>
    <w:rsid w:val="00FF39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68172A1"/>
  <w15:docId w15:val="{B4A19981-493C-4866-ABB0-99044F0D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396"/>
    <w:pPr>
      <w:spacing w:after="0" w:line="240" w:lineRule="auto"/>
    </w:pPr>
    <w:rPr>
      <w:rFonts w:ascii="Times New Roman" w:eastAsia="SimSun" w:hAnsi="Times New Roman" w:cs="Times New Roman"/>
      <w:noProof/>
      <w:sz w:val="28"/>
      <w:szCs w:val="24"/>
      <w:lang w:eastAsia="ru-RU"/>
    </w:rPr>
  </w:style>
  <w:style w:type="paragraph" w:styleId="3">
    <w:name w:val="heading 3"/>
    <w:basedOn w:val="a"/>
    <w:next w:val="a"/>
    <w:link w:val="30"/>
    <w:semiHidden/>
    <w:unhideWhenUsed/>
    <w:qFormat/>
    <w:rsid w:val="006B71FD"/>
    <w:pPr>
      <w:keepNext/>
      <w:outlineLvl w:val="2"/>
    </w:pPr>
    <w:rPr>
      <w:noProof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B71FD"/>
    <w:rPr>
      <w:rFonts w:ascii="Times New Roman" w:eastAsia="SimSun" w:hAnsi="Times New Roman" w:cs="Times New Roman"/>
      <w:sz w:val="32"/>
      <w:szCs w:val="20"/>
      <w:lang w:eastAsia="ru-RU"/>
    </w:rPr>
  </w:style>
  <w:style w:type="paragraph" w:customStyle="1" w:styleId="a3">
    <w:name w:val="Стандарт"/>
    <w:rsid w:val="00091E15"/>
    <w:pPr>
      <w:snapToGrid w:val="0"/>
      <w:spacing w:after="0" w:line="240" w:lineRule="auto"/>
    </w:pPr>
    <w:rPr>
      <w:rFonts w:ascii="Times New Roman" w:eastAsia="Times New Roman" w:hAnsi="Times New Roman" w:cs="Times New Roman"/>
      <w:sz w:val="24"/>
      <w:szCs w:val="20"/>
      <w:lang w:val="ru-RU" w:eastAsia="ru-RU"/>
    </w:rPr>
  </w:style>
  <w:style w:type="paragraph" w:styleId="a4">
    <w:name w:val="List Paragraph"/>
    <w:basedOn w:val="a"/>
    <w:uiPriority w:val="34"/>
    <w:qFormat/>
    <w:rsid w:val="00B700FD"/>
    <w:pPr>
      <w:ind w:left="720"/>
      <w:contextualSpacing/>
    </w:pPr>
  </w:style>
  <w:style w:type="paragraph" w:customStyle="1" w:styleId="ShapkaDocumentu">
    <w:name w:val="Shapka Documentu"/>
    <w:basedOn w:val="a"/>
    <w:rsid w:val="000F7D38"/>
    <w:pPr>
      <w:keepNext/>
      <w:keepLines/>
      <w:spacing w:after="240"/>
      <w:ind w:left="3969"/>
      <w:jc w:val="center"/>
    </w:pPr>
    <w:rPr>
      <w:rFonts w:ascii="Antiqua" w:eastAsia="Times New Roman" w:hAnsi="Antiqua"/>
      <w:noProof w:val="0"/>
      <w:sz w:val="26"/>
      <w:szCs w:val="20"/>
    </w:rPr>
  </w:style>
  <w:style w:type="character" w:customStyle="1" w:styleId="rvts23">
    <w:name w:val="rvts23"/>
    <w:rsid w:val="000F7D38"/>
  </w:style>
  <w:style w:type="paragraph" w:customStyle="1" w:styleId="rvps882">
    <w:name w:val="rvps882"/>
    <w:basedOn w:val="a"/>
    <w:rsid w:val="00094B97"/>
    <w:pPr>
      <w:spacing w:before="100" w:beforeAutospacing="1" w:after="100" w:afterAutospacing="1"/>
    </w:pPr>
    <w:rPr>
      <w:rFonts w:eastAsia="Times New Roman"/>
      <w:noProof w:val="0"/>
      <w:sz w:val="24"/>
      <w:lang w:val="ru-RU"/>
    </w:rPr>
  </w:style>
  <w:style w:type="paragraph" w:customStyle="1" w:styleId="rvps912">
    <w:name w:val="rvps912"/>
    <w:basedOn w:val="a"/>
    <w:rsid w:val="00094B97"/>
    <w:pPr>
      <w:spacing w:before="100" w:beforeAutospacing="1" w:after="100" w:afterAutospacing="1"/>
    </w:pPr>
    <w:rPr>
      <w:rFonts w:eastAsia="Times New Roman"/>
      <w:noProof w:val="0"/>
      <w:sz w:val="24"/>
      <w:lang w:val="ru-RU"/>
    </w:rPr>
  </w:style>
  <w:style w:type="paragraph" w:customStyle="1" w:styleId="rvps922">
    <w:name w:val="rvps922"/>
    <w:basedOn w:val="a"/>
    <w:rsid w:val="00094B97"/>
    <w:pPr>
      <w:spacing w:before="100" w:beforeAutospacing="1" w:after="100" w:afterAutospacing="1"/>
    </w:pPr>
    <w:rPr>
      <w:rFonts w:eastAsia="Times New Roman"/>
      <w:noProof w:val="0"/>
      <w:sz w:val="24"/>
      <w:lang w:val="ru-RU"/>
    </w:rPr>
  </w:style>
  <w:style w:type="paragraph" w:customStyle="1" w:styleId="rvps923">
    <w:name w:val="rvps923"/>
    <w:basedOn w:val="a"/>
    <w:rsid w:val="00094B97"/>
    <w:pPr>
      <w:spacing w:before="100" w:beforeAutospacing="1" w:after="100" w:afterAutospacing="1"/>
    </w:pPr>
    <w:rPr>
      <w:rFonts w:eastAsia="Times New Roman"/>
      <w:noProof w:val="0"/>
      <w:sz w:val="24"/>
      <w:lang w:val="ru-RU"/>
    </w:rPr>
  </w:style>
  <w:style w:type="paragraph" w:customStyle="1" w:styleId="rvps924">
    <w:name w:val="rvps924"/>
    <w:basedOn w:val="a"/>
    <w:rsid w:val="00094B97"/>
    <w:pPr>
      <w:spacing w:before="100" w:beforeAutospacing="1" w:after="100" w:afterAutospacing="1"/>
    </w:pPr>
    <w:rPr>
      <w:rFonts w:eastAsia="Times New Roman"/>
      <w:noProof w:val="0"/>
      <w:sz w:val="24"/>
      <w:lang w:val="ru-RU"/>
    </w:rPr>
  </w:style>
  <w:style w:type="paragraph" w:customStyle="1" w:styleId="rvps925">
    <w:name w:val="rvps925"/>
    <w:basedOn w:val="a"/>
    <w:rsid w:val="00094B97"/>
    <w:pPr>
      <w:spacing w:before="100" w:beforeAutospacing="1" w:after="100" w:afterAutospacing="1"/>
    </w:pPr>
    <w:rPr>
      <w:rFonts w:eastAsia="Times New Roman"/>
      <w:noProof w:val="0"/>
      <w:sz w:val="24"/>
      <w:lang w:val="ru-RU"/>
    </w:rPr>
  </w:style>
  <w:style w:type="paragraph" w:customStyle="1" w:styleId="rvps926">
    <w:name w:val="rvps926"/>
    <w:basedOn w:val="a"/>
    <w:rsid w:val="00094B97"/>
    <w:pPr>
      <w:spacing w:before="100" w:beforeAutospacing="1" w:after="100" w:afterAutospacing="1"/>
    </w:pPr>
    <w:rPr>
      <w:rFonts w:eastAsia="Times New Roman"/>
      <w:noProof w:val="0"/>
      <w:sz w:val="24"/>
      <w:lang w:val="ru-RU"/>
    </w:rPr>
  </w:style>
  <w:style w:type="paragraph" w:customStyle="1" w:styleId="rvps928">
    <w:name w:val="rvps928"/>
    <w:basedOn w:val="a"/>
    <w:rsid w:val="00094B97"/>
    <w:pPr>
      <w:spacing w:before="100" w:beforeAutospacing="1" w:after="100" w:afterAutospacing="1"/>
    </w:pPr>
    <w:rPr>
      <w:rFonts w:eastAsia="Times New Roman"/>
      <w:noProof w:val="0"/>
      <w:sz w:val="24"/>
      <w:lang w:val="ru-RU"/>
    </w:rPr>
  </w:style>
  <w:style w:type="paragraph" w:customStyle="1" w:styleId="rvps929">
    <w:name w:val="rvps929"/>
    <w:basedOn w:val="a"/>
    <w:rsid w:val="00094B97"/>
    <w:pPr>
      <w:spacing w:before="100" w:beforeAutospacing="1" w:after="100" w:afterAutospacing="1"/>
    </w:pPr>
    <w:rPr>
      <w:rFonts w:eastAsia="Times New Roman"/>
      <w:noProof w:val="0"/>
      <w:sz w:val="24"/>
      <w:lang w:val="ru-RU"/>
    </w:rPr>
  </w:style>
  <w:style w:type="paragraph" w:customStyle="1" w:styleId="rvps930">
    <w:name w:val="rvps930"/>
    <w:basedOn w:val="a"/>
    <w:rsid w:val="00094B97"/>
    <w:pPr>
      <w:spacing w:before="100" w:beforeAutospacing="1" w:after="100" w:afterAutospacing="1"/>
    </w:pPr>
    <w:rPr>
      <w:rFonts w:eastAsia="Times New Roman"/>
      <w:noProof w:val="0"/>
      <w:sz w:val="24"/>
      <w:lang w:val="ru-RU"/>
    </w:rPr>
  </w:style>
  <w:style w:type="paragraph" w:customStyle="1" w:styleId="rvps931">
    <w:name w:val="rvps931"/>
    <w:basedOn w:val="a"/>
    <w:rsid w:val="00094B97"/>
    <w:pPr>
      <w:spacing w:before="100" w:beforeAutospacing="1" w:after="100" w:afterAutospacing="1"/>
    </w:pPr>
    <w:rPr>
      <w:rFonts w:eastAsia="Times New Roman"/>
      <w:noProof w:val="0"/>
      <w:sz w:val="24"/>
      <w:lang w:val="ru-RU"/>
    </w:rPr>
  </w:style>
  <w:style w:type="paragraph" w:customStyle="1" w:styleId="rvps933">
    <w:name w:val="rvps933"/>
    <w:basedOn w:val="a"/>
    <w:rsid w:val="00094B97"/>
    <w:pPr>
      <w:spacing w:before="100" w:beforeAutospacing="1" w:after="100" w:afterAutospacing="1"/>
    </w:pPr>
    <w:rPr>
      <w:rFonts w:eastAsia="Times New Roman"/>
      <w:noProof w:val="0"/>
      <w:sz w:val="24"/>
      <w:lang w:val="ru-RU"/>
    </w:rPr>
  </w:style>
  <w:style w:type="paragraph" w:customStyle="1" w:styleId="rvps942">
    <w:name w:val="rvps942"/>
    <w:basedOn w:val="a"/>
    <w:rsid w:val="00094B97"/>
    <w:pPr>
      <w:spacing w:before="100" w:beforeAutospacing="1" w:after="100" w:afterAutospacing="1"/>
    </w:pPr>
    <w:rPr>
      <w:rFonts w:eastAsia="Times New Roman"/>
      <w:noProof w:val="0"/>
      <w:sz w:val="24"/>
      <w:lang w:val="ru-RU"/>
    </w:rPr>
  </w:style>
  <w:style w:type="paragraph" w:customStyle="1" w:styleId="rvps943">
    <w:name w:val="rvps943"/>
    <w:basedOn w:val="a"/>
    <w:rsid w:val="00094B97"/>
    <w:pPr>
      <w:spacing w:before="100" w:beforeAutospacing="1" w:after="100" w:afterAutospacing="1"/>
    </w:pPr>
    <w:rPr>
      <w:rFonts w:eastAsia="Times New Roman"/>
      <w:noProof w:val="0"/>
      <w:sz w:val="24"/>
      <w:lang w:val="ru-RU"/>
    </w:rPr>
  </w:style>
  <w:style w:type="paragraph" w:customStyle="1" w:styleId="rvps946">
    <w:name w:val="rvps946"/>
    <w:basedOn w:val="a"/>
    <w:rsid w:val="00094B97"/>
    <w:pPr>
      <w:spacing w:before="100" w:beforeAutospacing="1" w:after="100" w:afterAutospacing="1"/>
    </w:pPr>
    <w:rPr>
      <w:rFonts w:eastAsia="Times New Roman"/>
      <w:noProof w:val="0"/>
      <w:sz w:val="24"/>
      <w:lang w:val="ru-RU"/>
    </w:rPr>
  </w:style>
  <w:style w:type="paragraph" w:customStyle="1" w:styleId="rvps948">
    <w:name w:val="rvps948"/>
    <w:basedOn w:val="a"/>
    <w:rsid w:val="00094B97"/>
    <w:pPr>
      <w:spacing w:before="100" w:beforeAutospacing="1" w:after="100" w:afterAutospacing="1"/>
    </w:pPr>
    <w:rPr>
      <w:rFonts w:eastAsia="Times New Roman"/>
      <w:noProof w:val="0"/>
      <w:sz w:val="24"/>
      <w:lang w:val="ru-RU"/>
    </w:rPr>
  </w:style>
  <w:style w:type="paragraph" w:customStyle="1" w:styleId="rvps950">
    <w:name w:val="rvps950"/>
    <w:basedOn w:val="a"/>
    <w:rsid w:val="00094B97"/>
    <w:pPr>
      <w:spacing w:before="100" w:beforeAutospacing="1" w:after="100" w:afterAutospacing="1"/>
    </w:pPr>
    <w:rPr>
      <w:rFonts w:eastAsia="Times New Roman"/>
      <w:noProof w:val="0"/>
      <w:sz w:val="24"/>
      <w:lang w:val="ru-RU"/>
    </w:rPr>
  </w:style>
  <w:style w:type="paragraph" w:customStyle="1" w:styleId="rvps951">
    <w:name w:val="rvps951"/>
    <w:basedOn w:val="a"/>
    <w:rsid w:val="00094B97"/>
    <w:pPr>
      <w:spacing w:before="100" w:beforeAutospacing="1" w:after="100" w:afterAutospacing="1"/>
    </w:pPr>
    <w:rPr>
      <w:rFonts w:eastAsia="Times New Roman"/>
      <w:noProof w:val="0"/>
      <w:sz w:val="24"/>
      <w:lang w:val="ru-RU"/>
    </w:rPr>
  </w:style>
  <w:style w:type="paragraph" w:customStyle="1" w:styleId="rvps952">
    <w:name w:val="rvps952"/>
    <w:basedOn w:val="a"/>
    <w:rsid w:val="00094B97"/>
    <w:pPr>
      <w:spacing w:before="100" w:beforeAutospacing="1" w:after="100" w:afterAutospacing="1"/>
    </w:pPr>
    <w:rPr>
      <w:rFonts w:eastAsia="Times New Roman"/>
      <w:noProof w:val="0"/>
      <w:sz w:val="24"/>
      <w:lang w:val="ru-RU"/>
    </w:rPr>
  </w:style>
  <w:style w:type="paragraph" w:customStyle="1" w:styleId="rvps953">
    <w:name w:val="rvps953"/>
    <w:basedOn w:val="a"/>
    <w:rsid w:val="00094B97"/>
    <w:pPr>
      <w:spacing w:before="100" w:beforeAutospacing="1" w:after="100" w:afterAutospacing="1"/>
    </w:pPr>
    <w:rPr>
      <w:rFonts w:eastAsia="Times New Roman"/>
      <w:noProof w:val="0"/>
      <w:sz w:val="24"/>
      <w:lang w:val="ru-RU"/>
    </w:rPr>
  </w:style>
  <w:style w:type="paragraph" w:customStyle="1" w:styleId="rvps954">
    <w:name w:val="rvps954"/>
    <w:basedOn w:val="a"/>
    <w:rsid w:val="00094B97"/>
    <w:pPr>
      <w:spacing w:before="100" w:beforeAutospacing="1" w:after="100" w:afterAutospacing="1"/>
    </w:pPr>
    <w:rPr>
      <w:rFonts w:eastAsia="Times New Roman"/>
      <w:noProof w:val="0"/>
      <w:sz w:val="24"/>
      <w:lang w:val="ru-RU"/>
    </w:rPr>
  </w:style>
  <w:style w:type="character" w:customStyle="1" w:styleId="rvts6">
    <w:name w:val="rvts6"/>
    <w:basedOn w:val="a0"/>
    <w:rsid w:val="00094B97"/>
  </w:style>
  <w:style w:type="character" w:customStyle="1" w:styleId="rvts10">
    <w:name w:val="rvts10"/>
    <w:basedOn w:val="a0"/>
    <w:rsid w:val="00094B97"/>
  </w:style>
  <w:style w:type="character" w:customStyle="1" w:styleId="a5">
    <w:name w:val="Основной текст_"/>
    <w:basedOn w:val="a0"/>
    <w:link w:val="1"/>
    <w:rsid w:val="00094B97"/>
    <w:rPr>
      <w:rFonts w:ascii="Times New Roman" w:eastAsia="Times New Roman" w:hAnsi="Times New Roman" w:cs="Times New Roman"/>
      <w:shd w:val="clear" w:color="auto" w:fill="FFFFFF"/>
    </w:rPr>
  </w:style>
  <w:style w:type="paragraph" w:customStyle="1" w:styleId="1">
    <w:name w:val="Основной текст1"/>
    <w:basedOn w:val="a"/>
    <w:link w:val="a5"/>
    <w:rsid w:val="00094B97"/>
    <w:pPr>
      <w:widowControl w:val="0"/>
      <w:shd w:val="clear" w:color="auto" w:fill="FFFFFF"/>
      <w:spacing w:after="180"/>
    </w:pPr>
    <w:rPr>
      <w:rFonts w:eastAsia="Times New Roman"/>
      <w:noProof w:val="0"/>
      <w:sz w:val="22"/>
      <w:szCs w:val="22"/>
      <w:lang w:eastAsia="en-US"/>
    </w:rPr>
  </w:style>
  <w:style w:type="paragraph" w:styleId="a6">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link w:val="a7"/>
    <w:uiPriority w:val="99"/>
    <w:unhideWhenUsed/>
    <w:rsid w:val="00094B97"/>
    <w:pPr>
      <w:spacing w:before="100" w:beforeAutospacing="1" w:after="100" w:afterAutospacing="1"/>
    </w:pPr>
    <w:rPr>
      <w:rFonts w:eastAsia="Times New Roman"/>
      <w:noProof w:val="0"/>
      <w:sz w:val="24"/>
      <w:lang w:eastAsia="uk-UA"/>
    </w:rPr>
  </w:style>
  <w:style w:type="character" w:styleId="a8">
    <w:name w:val="Strong"/>
    <w:basedOn w:val="a0"/>
    <w:uiPriority w:val="22"/>
    <w:qFormat/>
    <w:rsid w:val="00094B97"/>
    <w:rPr>
      <w:b/>
      <w:bCs/>
    </w:rPr>
  </w:style>
  <w:style w:type="paragraph" w:customStyle="1" w:styleId="listparagraph">
    <w:name w:val="listparagraph"/>
    <w:basedOn w:val="a"/>
    <w:rsid w:val="00094B97"/>
    <w:pPr>
      <w:spacing w:before="100" w:beforeAutospacing="1" w:after="100" w:afterAutospacing="1"/>
    </w:pPr>
    <w:rPr>
      <w:rFonts w:eastAsia="Times New Roman"/>
      <w:noProof w:val="0"/>
      <w:sz w:val="24"/>
      <w:lang w:eastAsia="uk-UA"/>
    </w:rPr>
  </w:style>
  <w:style w:type="table" w:styleId="a9">
    <w:name w:val="Table Grid"/>
    <w:basedOn w:val="a1"/>
    <w:uiPriority w:val="59"/>
    <w:rsid w:val="00581FD9"/>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ody Text Indent"/>
    <w:basedOn w:val="a"/>
    <w:link w:val="ab"/>
    <w:rsid w:val="000A6497"/>
    <w:pPr>
      <w:spacing w:after="120"/>
      <w:ind w:left="283"/>
    </w:pPr>
    <w:rPr>
      <w:rFonts w:eastAsia="Times New Roman"/>
      <w:noProof w:val="0"/>
      <w:sz w:val="24"/>
      <w:lang w:val="ru-RU"/>
    </w:rPr>
  </w:style>
  <w:style w:type="character" w:customStyle="1" w:styleId="ab">
    <w:name w:val="Основний текст з відступом Знак"/>
    <w:basedOn w:val="a0"/>
    <w:link w:val="aa"/>
    <w:rsid w:val="000A6497"/>
    <w:rPr>
      <w:rFonts w:ascii="Times New Roman" w:eastAsia="Times New Roman" w:hAnsi="Times New Roman" w:cs="Times New Roman"/>
      <w:sz w:val="24"/>
      <w:szCs w:val="24"/>
      <w:lang w:val="ru-RU" w:eastAsia="ru-RU"/>
    </w:rPr>
  </w:style>
  <w:style w:type="character" w:customStyle="1" w:styleId="a7">
    <w:name w:val="Звичайни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6"/>
    <w:locked/>
    <w:rsid w:val="000A6497"/>
    <w:rPr>
      <w:rFonts w:ascii="Times New Roman" w:eastAsia="Times New Roman" w:hAnsi="Times New Roman" w:cs="Times New Roman"/>
      <w:sz w:val="24"/>
      <w:szCs w:val="24"/>
      <w:lang w:eastAsia="uk-UA"/>
    </w:rPr>
  </w:style>
  <w:style w:type="paragraph" w:styleId="HTML">
    <w:name w:val="HTML Preformatted"/>
    <w:basedOn w:val="a"/>
    <w:link w:val="HTML0"/>
    <w:rsid w:val="000A6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Arial Unicode MS" w:hAnsi="Courier New"/>
      <w:noProof w:val="0"/>
      <w:color w:val="000000"/>
      <w:sz w:val="22"/>
      <w:szCs w:val="22"/>
      <w:lang w:eastAsia="ar-SA"/>
    </w:rPr>
  </w:style>
  <w:style w:type="character" w:customStyle="1" w:styleId="HTML0">
    <w:name w:val="Стандартний HTML Знак"/>
    <w:basedOn w:val="a0"/>
    <w:link w:val="HTML"/>
    <w:rsid w:val="000A6497"/>
    <w:rPr>
      <w:rFonts w:ascii="Courier New" w:eastAsia="Arial Unicode MS" w:hAnsi="Courier New" w:cs="Times New Roman"/>
      <w:color w:val="000000"/>
      <w:lang w:eastAsia="ar-SA"/>
    </w:rPr>
  </w:style>
  <w:style w:type="paragraph" w:styleId="ac">
    <w:name w:val="footnote text"/>
    <w:basedOn w:val="a"/>
    <w:link w:val="ad"/>
    <w:rsid w:val="000A6497"/>
    <w:rPr>
      <w:rFonts w:eastAsia="Times New Roman"/>
      <w:noProof w:val="0"/>
      <w:sz w:val="20"/>
      <w:szCs w:val="20"/>
      <w:lang w:val="ru-RU"/>
    </w:rPr>
  </w:style>
  <w:style w:type="character" w:customStyle="1" w:styleId="ad">
    <w:name w:val="Текст виноски Знак"/>
    <w:basedOn w:val="a0"/>
    <w:link w:val="ac"/>
    <w:rsid w:val="000A6497"/>
    <w:rPr>
      <w:rFonts w:ascii="Times New Roman" w:eastAsia="Times New Roman" w:hAnsi="Times New Roman" w:cs="Times New Roman"/>
      <w:sz w:val="20"/>
      <w:szCs w:val="20"/>
      <w:lang w:val="ru-RU" w:eastAsia="ru-RU"/>
    </w:rPr>
  </w:style>
  <w:style w:type="character" w:styleId="ae">
    <w:name w:val="footnote reference"/>
    <w:rsid w:val="000A6497"/>
    <w:rPr>
      <w:vertAlign w:val="superscript"/>
    </w:rPr>
  </w:style>
  <w:style w:type="character" w:customStyle="1" w:styleId="rvts0">
    <w:name w:val="rvts0"/>
    <w:rsid w:val="000A6497"/>
  </w:style>
  <w:style w:type="character" w:customStyle="1" w:styleId="rvts82">
    <w:name w:val="rvts82"/>
    <w:rsid w:val="000A6497"/>
  </w:style>
  <w:style w:type="paragraph" w:styleId="af">
    <w:name w:val="header"/>
    <w:basedOn w:val="a"/>
    <w:link w:val="af0"/>
    <w:uiPriority w:val="99"/>
    <w:semiHidden/>
    <w:unhideWhenUsed/>
    <w:rsid w:val="000A6497"/>
    <w:pPr>
      <w:tabs>
        <w:tab w:val="center" w:pos="4677"/>
        <w:tab w:val="right" w:pos="9355"/>
      </w:tabs>
    </w:pPr>
  </w:style>
  <w:style w:type="character" w:customStyle="1" w:styleId="af0">
    <w:name w:val="Верхній колонтитул Знак"/>
    <w:basedOn w:val="a0"/>
    <w:link w:val="af"/>
    <w:uiPriority w:val="99"/>
    <w:semiHidden/>
    <w:rsid w:val="000A6497"/>
    <w:rPr>
      <w:rFonts w:ascii="Times New Roman" w:eastAsia="SimSun" w:hAnsi="Times New Roman" w:cs="Times New Roman"/>
      <w:noProof/>
      <w:sz w:val="28"/>
      <w:szCs w:val="24"/>
      <w:lang w:eastAsia="ru-RU"/>
    </w:rPr>
  </w:style>
  <w:style w:type="paragraph" w:styleId="af1">
    <w:name w:val="footer"/>
    <w:basedOn w:val="a"/>
    <w:link w:val="af2"/>
    <w:uiPriority w:val="99"/>
    <w:semiHidden/>
    <w:unhideWhenUsed/>
    <w:rsid w:val="000A6497"/>
    <w:pPr>
      <w:tabs>
        <w:tab w:val="center" w:pos="4677"/>
        <w:tab w:val="right" w:pos="9355"/>
      </w:tabs>
    </w:pPr>
  </w:style>
  <w:style w:type="character" w:customStyle="1" w:styleId="af2">
    <w:name w:val="Нижній колонтитул Знак"/>
    <w:basedOn w:val="a0"/>
    <w:link w:val="af1"/>
    <w:uiPriority w:val="99"/>
    <w:semiHidden/>
    <w:rsid w:val="000A6497"/>
    <w:rPr>
      <w:rFonts w:ascii="Times New Roman" w:eastAsia="SimSun" w:hAnsi="Times New Roman" w:cs="Times New Roman"/>
      <w:noProof/>
      <w:sz w:val="28"/>
      <w:szCs w:val="24"/>
      <w:lang w:eastAsia="ru-RU"/>
    </w:rPr>
  </w:style>
  <w:style w:type="character" w:styleId="af3">
    <w:name w:val="Hyperlink"/>
    <w:basedOn w:val="a0"/>
    <w:uiPriority w:val="99"/>
    <w:semiHidden/>
    <w:unhideWhenUsed/>
    <w:rsid w:val="00FC4713"/>
    <w:rPr>
      <w:color w:val="0000FF"/>
      <w:u w:val="single"/>
    </w:rPr>
  </w:style>
  <w:style w:type="paragraph" w:styleId="af4">
    <w:name w:val="No Spacing"/>
    <w:uiPriority w:val="1"/>
    <w:qFormat/>
    <w:rsid w:val="00CC30B9"/>
    <w:pPr>
      <w:spacing w:after="0" w:line="240" w:lineRule="auto"/>
    </w:pPr>
    <w:rPr>
      <w:rFonts w:ascii="Times New Roman" w:eastAsia="SimSun" w:hAnsi="Times New Roman" w:cs="Times New Roman"/>
      <w:noProof/>
      <w:sz w:val="28"/>
      <w:szCs w:val="24"/>
      <w:lang w:eastAsia="ru-RU"/>
    </w:rPr>
  </w:style>
  <w:style w:type="paragraph" w:styleId="af5">
    <w:name w:val="Balloon Text"/>
    <w:basedOn w:val="a"/>
    <w:link w:val="af6"/>
    <w:uiPriority w:val="99"/>
    <w:semiHidden/>
    <w:unhideWhenUsed/>
    <w:rsid w:val="00250755"/>
    <w:rPr>
      <w:rFonts w:ascii="Segoe UI" w:hAnsi="Segoe UI" w:cs="Segoe UI"/>
      <w:sz w:val="18"/>
      <w:szCs w:val="18"/>
    </w:rPr>
  </w:style>
  <w:style w:type="character" w:customStyle="1" w:styleId="af6">
    <w:name w:val="Текст у виносці Знак"/>
    <w:basedOn w:val="a0"/>
    <w:link w:val="af5"/>
    <w:uiPriority w:val="99"/>
    <w:semiHidden/>
    <w:rsid w:val="00250755"/>
    <w:rPr>
      <w:rFonts w:ascii="Segoe UI" w:eastAsia="SimSun" w:hAnsi="Segoe UI" w:cs="Segoe UI"/>
      <w:noProof/>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90314">
      <w:bodyDiv w:val="1"/>
      <w:marLeft w:val="0"/>
      <w:marRight w:val="0"/>
      <w:marTop w:val="0"/>
      <w:marBottom w:val="0"/>
      <w:divBdr>
        <w:top w:val="none" w:sz="0" w:space="0" w:color="auto"/>
        <w:left w:val="none" w:sz="0" w:space="0" w:color="auto"/>
        <w:bottom w:val="none" w:sz="0" w:space="0" w:color="auto"/>
        <w:right w:val="none" w:sz="0" w:space="0" w:color="auto"/>
      </w:divBdr>
    </w:div>
    <w:div w:id="379940313">
      <w:bodyDiv w:val="1"/>
      <w:marLeft w:val="0"/>
      <w:marRight w:val="0"/>
      <w:marTop w:val="0"/>
      <w:marBottom w:val="0"/>
      <w:divBdr>
        <w:top w:val="none" w:sz="0" w:space="0" w:color="auto"/>
        <w:left w:val="none" w:sz="0" w:space="0" w:color="auto"/>
        <w:bottom w:val="none" w:sz="0" w:space="0" w:color="auto"/>
        <w:right w:val="none" w:sz="0" w:space="0" w:color="auto"/>
      </w:divBdr>
    </w:div>
    <w:div w:id="627247071">
      <w:bodyDiv w:val="1"/>
      <w:marLeft w:val="0"/>
      <w:marRight w:val="0"/>
      <w:marTop w:val="0"/>
      <w:marBottom w:val="0"/>
      <w:divBdr>
        <w:top w:val="none" w:sz="0" w:space="0" w:color="auto"/>
        <w:left w:val="none" w:sz="0" w:space="0" w:color="auto"/>
        <w:bottom w:val="none" w:sz="0" w:space="0" w:color="auto"/>
        <w:right w:val="none" w:sz="0" w:space="0" w:color="auto"/>
      </w:divBdr>
    </w:div>
    <w:div w:id="1168210747">
      <w:bodyDiv w:val="1"/>
      <w:marLeft w:val="0"/>
      <w:marRight w:val="0"/>
      <w:marTop w:val="0"/>
      <w:marBottom w:val="0"/>
      <w:divBdr>
        <w:top w:val="none" w:sz="0" w:space="0" w:color="auto"/>
        <w:left w:val="none" w:sz="0" w:space="0" w:color="auto"/>
        <w:bottom w:val="none" w:sz="0" w:space="0" w:color="auto"/>
        <w:right w:val="none" w:sz="0" w:space="0" w:color="auto"/>
      </w:divBdr>
    </w:div>
    <w:div w:id="1260916567">
      <w:bodyDiv w:val="1"/>
      <w:marLeft w:val="0"/>
      <w:marRight w:val="0"/>
      <w:marTop w:val="0"/>
      <w:marBottom w:val="0"/>
      <w:divBdr>
        <w:top w:val="none" w:sz="0" w:space="0" w:color="auto"/>
        <w:left w:val="none" w:sz="0" w:space="0" w:color="auto"/>
        <w:bottom w:val="none" w:sz="0" w:space="0" w:color="auto"/>
        <w:right w:val="none" w:sz="0" w:space="0" w:color="auto"/>
      </w:divBdr>
    </w:div>
    <w:div w:id="1287812804">
      <w:bodyDiv w:val="1"/>
      <w:marLeft w:val="0"/>
      <w:marRight w:val="0"/>
      <w:marTop w:val="0"/>
      <w:marBottom w:val="0"/>
      <w:divBdr>
        <w:top w:val="none" w:sz="0" w:space="0" w:color="auto"/>
        <w:left w:val="none" w:sz="0" w:space="0" w:color="auto"/>
        <w:bottom w:val="none" w:sz="0" w:space="0" w:color="auto"/>
        <w:right w:val="none" w:sz="0" w:space="0" w:color="auto"/>
      </w:divBdr>
    </w:div>
    <w:div w:id="144534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456-17" TargetMode="Externa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20229-A71D-4784-92B5-359DF6B22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7008</Words>
  <Characters>3995</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Брагинівська с.р. Юрисконсульт</cp:lastModifiedBy>
  <cp:revision>19</cp:revision>
  <cp:lastPrinted>2023-12-13T08:33:00Z</cp:lastPrinted>
  <dcterms:created xsi:type="dcterms:W3CDTF">2025-11-17T08:00:00Z</dcterms:created>
  <dcterms:modified xsi:type="dcterms:W3CDTF">2025-11-24T10:36:00Z</dcterms:modified>
</cp:coreProperties>
</file>