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15" w:rsidRPr="00F45015" w:rsidRDefault="00F45015" w:rsidP="00F45015">
      <w:pPr>
        <w:spacing w:before="100" w:beforeAutospacing="1" w:after="100" w:afterAutospacing="1" w:line="240" w:lineRule="auto"/>
        <w:jc w:val="center"/>
        <w:outlineLvl w:val="0"/>
        <w:rPr>
          <w:rFonts w:ascii="Times New Roman" w:eastAsia="Times New Roman" w:hAnsi="Times New Roman" w:cs="Times New Roman"/>
          <w:sz w:val="24"/>
          <w:szCs w:val="24"/>
          <w:lang w:eastAsia="uk-UA"/>
        </w:rPr>
      </w:pPr>
      <w:r w:rsidRPr="00F45015">
        <w:rPr>
          <w:rFonts w:ascii="Times New Roman" w:eastAsia="Times New Roman" w:hAnsi="Times New Roman" w:cs="Times New Roman"/>
          <w:b/>
          <w:bCs/>
          <w:kern w:val="36"/>
          <w:sz w:val="24"/>
          <w:szCs w:val="24"/>
          <w:lang w:eastAsia="uk-UA"/>
        </w:rPr>
        <w:t>Платник ПДФО навчається в аспірантурі: чи є право на отримання податкової знижки за витратами, понесеними за навчання?</w:t>
      </w:r>
    </w:p>
    <w:p w:rsidR="00F45015" w:rsidRPr="00F45015" w:rsidRDefault="00F45015" w:rsidP="00F45015">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238250" cy="759396"/>
            <wp:effectExtent l="19050" t="0" r="0" b="0"/>
            <wp:docPr id="1" name="Рисунок 1" descr="https://dp.tax.gov.ua/data/material/000/799/932284/68c12c9b2a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99/932284/68c12c9b2a387.png"/>
                    <pic:cNvPicPr>
                      <a:picLocks noChangeAspect="1" noChangeArrowheads="1"/>
                    </pic:cNvPicPr>
                  </pic:nvPicPr>
                  <pic:blipFill>
                    <a:blip r:embed="rId4" cstate="print"/>
                    <a:srcRect/>
                    <a:stretch>
                      <a:fillRect/>
                    </a:stretch>
                  </pic:blipFill>
                  <pic:spPr bwMode="auto">
                    <a:xfrm>
                      <a:off x="0" y="0"/>
                      <a:ext cx="1240386" cy="760706"/>
                    </a:xfrm>
                    <a:prstGeom prst="rect">
                      <a:avLst/>
                    </a:prstGeom>
                    <a:noFill/>
                    <a:ln w="9525">
                      <a:noFill/>
                      <a:miter lim="800000"/>
                      <a:headEnd/>
                      <a:tailEnd/>
                    </a:ln>
                  </pic:spPr>
                </pic:pic>
              </a:graphicData>
            </a:graphic>
          </wp:inline>
        </w:drawing>
      </w:r>
    </w:p>
    <w:p w:rsidR="00F45015" w:rsidRPr="00F45015" w:rsidRDefault="00F45015" w:rsidP="00F45015">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r w:rsidR="000A5EEE">
        <w:rPr>
          <w:rFonts w:ascii="Times New Roman" w:hAnsi="Times New Roman" w:cs="Times New Roman"/>
          <w:sz w:val="24"/>
          <w:szCs w:val="24"/>
          <w:lang w:val="en-US"/>
        </w:rPr>
        <w:t>C</w:t>
      </w:r>
      <w:proofErr w:type="spellStart"/>
      <w:r w:rsidR="000A5EEE">
        <w:rPr>
          <w:rFonts w:ascii="Times New Roman" w:hAnsi="Times New Roman" w:cs="Times New Roman"/>
          <w:sz w:val="24"/>
          <w:szCs w:val="24"/>
        </w:rPr>
        <w:t>инельниківський</w:t>
      </w:r>
      <w:proofErr w:type="spellEnd"/>
      <w:r w:rsidR="000A5EEE">
        <w:rPr>
          <w:rFonts w:ascii="Times New Roman" w:hAnsi="Times New Roman" w:cs="Times New Roman"/>
          <w:sz w:val="24"/>
          <w:szCs w:val="24"/>
        </w:rPr>
        <w:t xml:space="preserve"> </w:t>
      </w:r>
      <w:r>
        <w:rPr>
          <w:rFonts w:ascii="Times New Roman" w:hAnsi="Times New Roman" w:cs="Times New Roman"/>
          <w:sz w:val="24"/>
          <w:szCs w:val="24"/>
        </w:rPr>
        <w:t>район)</w:t>
      </w:r>
      <w:r>
        <w:rPr>
          <w:rFonts w:ascii="Times New Roman" w:hAnsi="Times New Roman" w:cs="Times New Roman"/>
          <w:sz w:val="24"/>
          <w:szCs w:val="24"/>
          <w:lang w:val="en-US"/>
        </w:rPr>
        <w:t xml:space="preserve"> </w:t>
      </w:r>
      <w:r w:rsidRPr="00F45015">
        <w:rPr>
          <w:rFonts w:ascii="Times New Roman" w:eastAsia="Times New Roman" w:hAnsi="Times New Roman" w:cs="Times New Roman"/>
          <w:sz w:val="24"/>
          <w:szCs w:val="24"/>
          <w:lang w:eastAsia="uk-UA"/>
        </w:rPr>
        <w:t xml:space="preserve">нагадує, що право платника податку на доходи фізичних осіб (ПДФО, податок) на податкову знижку, підстави для її нарахування, перелік витрат, дозволених до включення до податкової знижки, обмеження права на її нарахування визначені ст. 166 Податкового кодексу України (далі – ПКУ).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 xml:space="preserve">Так, згідно з </w:t>
      </w:r>
      <w:proofErr w:type="spellStart"/>
      <w:r w:rsidRPr="00F45015">
        <w:rPr>
          <w:rFonts w:ascii="Times New Roman" w:eastAsia="Times New Roman" w:hAnsi="Times New Roman" w:cs="Times New Roman"/>
          <w:sz w:val="24"/>
          <w:szCs w:val="24"/>
          <w:lang w:eastAsia="uk-UA"/>
        </w:rPr>
        <w:t>п.п</w:t>
      </w:r>
      <w:proofErr w:type="spellEnd"/>
      <w:r w:rsidRPr="00F45015">
        <w:rPr>
          <w:rFonts w:ascii="Times New Roman" w:eastAsia="Times New Roman" w:hAnsi="Times New Roman" w:cs="Times New Roman"/>
          <w:sz w:val="24"/>
          <w:szCs w:val="24"/>
          <w:lang w:eastAsia="uk-UA"/>
        </w:rPr>
        <w:t xml:space="preserve">. 166.3.3 п. 166.3 ст. 166 ПКУ платник ПДФО має право включити до податкової знижки фактично здійснені ним протягом звітного податкового року, визначеного з урахуванням положень п. 164.6 ст. 164 ПКУ,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 xml:space="preserve">Основні правові, організаційні, фінансові засади функціонування системи вищої освіти встановлено Законом України від 01 липня 2014 року № 1556-VII «Про вищу освіту» (із змінами та доповненнями) (далі – Закон № 1556).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Згідно з частинами 1, 2 та 6 ст. 5 Закону № 1556 підготовка фахівців з вищою освітою здійснюється за відповідними освітніми програмами на рівнях вищої освіти, до яких, зокрема належить третій (</w:t>
      </w:r>
      <w:proofErr w:type="spellStart"/>
      <w:r w:rsidRPr="00F45015">
        <w:rPr>
          <w:rFonts w:ascii="Times New Roman" w:eastAsia="Times New Roman" w:hAnsi="Times New Roman" w:cs="Times New Roman"/>
          <w:sz w:val="24"/>
          <w:szCs w:val="24"/>
          <w:lang w:eastAsia="uk-UA"/>
        </w:rPr>
        <w:t>освітньо-науковий</w:t>
      </w:r>
      <w:proofErr w:type="spellEnd"/>
      <w:r w:rsidRPr="00F45015">
        <w:rPr>
          <w:rFonts w:ascii="Times New Roman" w:eastAsia="Times New Roman" w:hAnsi="Times New Roman" w:cs="Times New Roman"/>
          <w:sz w:val="24"/>
          <w:szCs w:val="24"/>
          <w:lang w:eastAsia="uk-UA"/>
        </w:rPr>
        <w:t>/</w:t>
      </w:r>
      <w:proofErr w:type="spellStart"/>
      <w:r w:rsidRPr="00F45015">
        <w:rPr>
          <w:rFonts w:ascii="Times New Roman" w:eastAsia="Times New Roman" w:hAnsi="Times New Roman" w:cs="Times New Roman"/>
          <w:sz w:val="24"/>
          <w:szCs w:val="24"/>
          <w:lang w:eastAsia="uk-UA"/>
        </w:rPr>
        <w:t>освітньо-творчий</w:t>
      </w:r>
      <w:proofErr w:type="spellEnd"/>
      <w:r w:rsidRPr="00F45015">
        <w:rPr>
          <w:rFonts w:ascii="Times New Roman" w:eastAsia="Times New Roman" w:hAnsi="Times New Roman" w:cs="Times New Roman"/>
          <w:sz w:val="24"/>
          <w:szCs w:val="24"/>
          <w:lang w:eastAsia="uk-UA"/>
        </w:rPr>
        <w:t xml:space="preserve">) рівень. При цьому,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 (доктора філософії/доктора мистецтва), який здобувається на третьому рівні вищої освіти на основі ступеня магістра під час навчання в аспірантурі/творчій аспірантурі.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 xml:space="preserve">Особи, які навчаються у закладах вищої освіти, є здобувачами вищої освіти, серед яких є аспірант – особа, зарахована до закладу вищої освіти (наукової установи) для здобуття ступеня доктора філософії/доктора мистецтва (частини 1 та 2 ст. 61 Закону № 1556).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 xml:space="preserve">Враховуючи викладене, платник ПДФО, який навчається в аспірантурі, є здобувачем вищої освіти і, відповідно, має право на податкову знижку за витратами, понесеними на користь закладу освіти за навчання в аспірантурі за кожний повний або неповний місяць навчання протягом звітного податкового року. </w:t>
      </w:r>
    </w:p>
    <w:p w:rsidR="00F45015" w:rsidRPr="00F45015" w:rsidRDefault="00F45015" w:rsidP="00F45015">
      <w:pPr>
        <w:spacing w:after="0" w:line="240" w:lineRule="auto"/>
        <w:ind w:firstLine="567"/>
        <w:jc w:val="both"/>
        <w:rPr>
          <w:rFonts w:ascii="Times New Roman" w:eastAsia="Times New Roman" w:hAnsi="Times New Roman" w:cs="Times New Roman"/>
          <w:sz w:val="24"/>
          <w:szCs w:val="24"/>
          <w:lang w:eastAsia="uk-UA"/>
        </w:rPr>
      </w:pPr>
      <w:r w:rsidRPr="00F45015">
        <w:rPr>
          <w:rFonts w:ascii="Times New Roman" w:eastAsia="Times New Roman" w:hAnsi="Times New Roman" w:cs="Times New Roman"/>
          <w:sz w:val="24"/>
          <w:szCs w:val="24"/>
          <w:lang w:eastAsia="uk-UA"/>
        </w:rPr>
        <w:t>Підстави для нарахування податкової знижки із зазначенням конкретних сум відображаються платником податку у річній податковій декларації про майновий стан і доходи, яка подається по 31 грудня включно наступного за звітним податкового року (</w:t>
      </w:r>
      <w:proofErr w:type="spellStart"/>
      <w:r w:rsidRPr="00F45015">
        <w:rPr>
          <w:rFonts w:ascii="Times New Roman" w:eastAsia="Times New Roman" w:hAnsi="Times New Roman" w:cs="Times New Roman"/>
          <w:sz w:val="24"/>
          <w:szCs w:val="24"/>
          <w:lang w:eastAsia="uk-UA"/>
        </w:rPr>
        <w:t>п.п</w:t>
      </w:r>
      <w:proofErr w:type="spellEnd"/>
      <w:r w:rsidRPr="00F45015">
        <w:rPr>
          <w:rFonts w:ascii="Times New Roman" w:eastAsia="Times New Roman" w:hAnsi="Times New Roman" w:cs="Times New Roman"/>
          <w:sz w:val="24"/>
          <w:szCs w:val="24"/>
          <w:lang w:eastAsia="uk-UA"/>
        </w:rPr>
        <w:t xml:space="preserve">. 166.1.2 п. 166.1 ст. 166 ПКУ). </w:t>
      </w:r>
    </w:p>
    <w:p w:rsidR="003C5CCD" w:rsidRDefault="003C5CCD" w:rsidP="00F45015">
      <w:pPr>
        <w:spacing w:after="0"/>
        <w:ind w:firstLine="567"/>
      </w:pPr>
    </w:p>
    <w:sectPr w:rsidR="003C5CCD" w:rsidSect="003C5C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015"/>
    <w:rsid w:val="000A5EEE"/>
    <w:rsid w:val="003C5CCD"/>
    <w:rsid w:val="00F450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CD"/>
  </w:style>
  <w:style w:type="paragraph" w:styleId="1">
    <w:name w:val="heading 1"/>
    <w:basedOn w:val="a"/>
    <w:link w:val="10"/>
    <w:uiPriority w:val="9"/>
    <w:qFormat/>
    <w:rsid w:val="00F45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01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450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F4501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45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662066">
      <w:bodyDiv w:val="1"/>
      <w:marLeft w:val="0"/>
      <w:marRight w:val="0"/>
      <w:marTop w:val="0"/>
      <w:marBottom w:val="0"/>
      <w:divBdr>
        <w:top w:val="none" w:sz="0" w:space="0" w:color="auto"/>
        <w:left w:val="none" w:sz="0" w:space="0" w:color="auto"/>
        <w:bottom w:val="none" w:sz="0" w:space="0" w:color="auto"/>
        <w:right w:val="none" w:sz="0" w:space="0" w:color="auto"/>
      </w:divBdr>
      <w:divsChild>
        <w:div w:id="1760519668">
          <w:marLeft w:val="0"/>
          <w:marRight w:val="0"/>
          <w:marTop w:val="0"/>
          <w:marBottom w:val="0"/>
          <w:divBdr>
            <w:top w:val="none" w:sz="0" w:space="0" w:color="auto"/>
            <w:left w:val="none" w:sz="0" w:space="0" w:color="auto"/>
            <w:bottom w:val="none" w:sz="0" w:space="0" w:color="auto"/>
            <w:right w:val="none" w:sz="0" w:space="0" w:color="auto"/>
          </w:divBdr>
          <w:divsChild>
            <w:div w:id="1409309632">
              <w:marLeft w:val="0"/>
              <w:marRight w:val="0"/>
              <w:marTop w:val="0"/>
              <w:marBottom w:val="0"/>
              <w:divBdr>
                <w:top w:val="none" w:sz="0" w:space="0" w:color="auto"/>
                <w:left w:val="none" w:sz="0" w:space="0" w:color="auto"/>
                <w:bottom w:val="none" w:sz="0" w:space="0" w:color="auto"/>
                <w:right w:val="none" w:sz="0" w:space="0" w:color="auto"/>
              </w:divBdr>
            </w:div>
          </w:divsChild>
        </w:div>
        <w:div w:id="1244685157">
          <w:marLeft w:val="0"/>
          <w:marRight w:val="0"/>
          <w:marTop w:val="0"/>
          <w:marBottom w:val="0"/>
          <w:divBdr>
            <w:top w:val="none" w:sz="0" w:space="0" w:color="auto"/>
            <w:left w:val="none" w:sz="0" w:space="0" w:color="auto"/>
            <w:bottom w:val="none" w:sz="0" w:space="0" w:color="auto"/>
            <w:right w:val="none" w:sz="0" w:space="0" w:color="auto"/>
          </w:divBdr>
          <w:divsChild>
            <w:div w:id="244531670">
              <w:marLeft w:val="0"/>
              <w:marRight w:val="0"/>
              <w:marTop w:val="0"/>
              <w:marBottom w:val="0"/>
              <w:divBdr>
                <w:top w:val="none" w:sz="0" w:space="0" w:color="auto"/>
                <w:left w:val="none" w:sz="0" w:space="0" w:color="auto"/>
                <w:bottom w:val="none" w:sz="0" w:space="0" w:color="auto"/>
                <w:right w:val="none" w:sz="0" w:space="0" w:color="auto"/>
              </w:divBdr>
              <w:divsChild>
                <w:div w:id="1818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1106</Characters>
  <Application>Microsoft Office Word</Application>
  <DocSecurity>0</DocSecurity>
  <Lines>9</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2025-09-10T08:24:00Z</dcterms:created>
  <dcterms:modified xsi:type="dcterms:W3CDTF">2025-09-10T08:24:00Z</dcterms:modified>
</cp:coreProperties>
</file>